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BC78" w14:textId="77777777" w:rsidR="004202D3" w:rsidRDefault="004202D3">
      <w:pPr>
        <w:rPr>
          <w:i/>
          <w:lang w:val="pt-BR"/>
        </w:rPr>
      </w:pPr>
    </w:p>
    <w:p w14:paraId="645092C4" w14:textId="77777777" w:rsidR="00844ADE" w:rsidRPr="001D7C01" w:rsidRDefault="00844ADE" w:rsidP="00844ADE">
      <w:pPr>
        <w:spacing w:line="276" w:lineRule="auto"/>
        <w:jc w:val="both"/>
        <w:rPr>
          <w:bCs/>
          <w:i/>
          <w:iCs/>
          <w:sz w:val="12"/>
          <w:szCs w:val="12"/>
          <w:lang w:val="pt-BR"/>
        </w:rPr>
      </w:pPr>
      <w:r w:rsidRPr="001D7C01">
        <w:rPr>
          <w:bCs/>
          <w:i/>
          <w:iCs/>
          <w:sz w:val="12"/>
          <w:szCs w:val="12"/>
          <w:lang w:val="pt-BR"/>
        </w:rPr>
        <w:t>FONDUL SOCIAL EUROPEAN+, Programul Incluziune și Demnitate Socială 2021-2027</w:t>
      </w:r>
    </w:p>
    <w:p w14:paraId="021B5302" w14:textId="77777777" w:rsidR="00844ADE" w:rsidRPr="001D7C01" w:rsidRDefault="00844ADE" w:rsidP="00844ADE">
      <w:pPr>
        <w:jc w:val="both"/>
        <w:rPr>
          <w:bCs/>
          <w:i/>
          <w:iCs/>
          <w:sz w:val="12"/>
          <w:szCs w:val="12"/>
          <w:lang w:val="pt-BR"/>
        </w:rPr>
      </w:pPr>
      <w:bookmarkStart w:id="0" w:name="_Hlk196824312"/>
      <w:r w:rsidRPr="001D7C01">
        <w:rPr>
          <w:b/>
          <w:i/>
          <w:iCs/>
          <w:sz w:val="12"/>
          <w:szCs w:val="12"/>
          <w:lang w:val="pt-BR"/>
        </w:rPr>
        <w:t>Apel nr. PIDS/83/PIDS_P3/OP4/ESO4.1/PIDS_A12</w:t>
      </w:r>
      <w:r w:rsidRPr="001D7C01">
        <w:rPr>
          <w:bCs/>
          <w:i/>
          <w:iCs/>
          <w:sz w:val="12"/>
          <w:szCs w:val="12"/>
          <w:lang w:val="pt-BR"/>
        </w:rPr>
        <w:t xml:space="preserve"> – ’’Sprijin pentru înființarea de întreprinderi sociale în mediul rural - Regiuni mai putin dezvoltate’’, </w:t>
      </w:r>
    </w:p>
    <w:p w14:paraId="6D4C131E" w14:textId="77777777" w:rsidR="00844ADE" w:rsidRPr="001D7C01" w:rsidRDefault="00844ADE" w:rsidP="00844ADE">
      <w:pPr>
        <w:spacing w:line="276" w:lineRule="auto"/>
        <w:jc w:val="both"/>
        <w:rPr>
          <w:bCs/>
          <w:i/>
          <w:iCs/>
          <w:sz w:val="12"/>
          <w:szCs w:val="12"/>
          <w:lang w:val="pt-BR"/>
        </w:rPr>
      </w:pPr>
      <w:r w:rsidRPr="001D7C01">
        <w:rPr>
          <w:b/>
          <w:i/>
          <w:iCs/>
          <w:sz w:val="12"/>
          <w:szCs w:val="12"/>
          <w:lang w:val="pt-BR"/>
        </w:rPr>
        <w:t>Prioritate P3.</w:t>
      </w:r>
      <w:r w:rsidRPr="001D7C01">
        <w:rPr>
          <w:bCs/>
          <w:i/>
          <w:iCs/>
          <w:sz w:val="12"/>
          <w:szCs w:val="12"/>
          <w:lang w:val="pt-BR"/>
        </w:rPr>
        <w:t xml:space="preserve"> Protejarea dreptului la demnitate socială</w:t>
      </w:r>
    </w:p>
    <w:p w14:paraId="1A866A3A" w14:textId="77777777" w:rsidR="00844ADE" w:rsidRPr="001D7C01" w:rsidRDefault="00844ADE" w:rsidP="00844ADE">
      <w:pPr>
        <w:spacing w:line="276" w:lineRule="auto"/>
        <w:jc w:val="both"/>
        <w:rPr>
          <w:i/>
          <w:iCs/>
          <w:sz w:val="12"/>
          <w:szCs w:val="12"/>
          <w:lang w:val="pt-BR"/>
        </w:rPr>
      </w:pPr>
      <w:bookmarkStart w:id="1" w:name="_Hlk176518027"/>
      <w:bookmarkEnd w:id="0"/>
      <w:r w:rsidRPr="001D7C01">
        <w:rPr>
          <w:b/>
          <w:bCs/>
          <w:i/>
          <w:iCs/>
          <w:sz w:val="12"/>
          <w:szCs w:val="12"/>
          <w:lang w:val="pt-BR"/>
        </w:rPr>
        <w:t>Obiectiv specific ESO4.1</w:t>
      </w:r>
      <w:r w:rsidRPr="001D7C01">
        <w:rPr>
          <w:i/>
          <w:iCs/>
          <w:sz w:val="12"/>
          <w:szCs w:val="12"/>
          <w:lang w:val="pt-BR"/>
        </w:rPr>
        <w:t>_Îmbunătățirea accesului la piața muncii și măsuri de activare pentru toate persoanele aflate în  căutarea unui loc de muncă,în special pentru tineri,îndeosebi prin implementarea Garanției pentru tineret, pentru șomerii de lungă durată și grupurile defavorizate de pe piața muncii și pentru persoanele inactive, precum și prin promovarea  desfășurării de activități independente și a economiei sociale</w:t>
      </w:r>
    </w:p>
    <w:bookmarkEnd w:id="1"/>
    <w:p w14:paraId="31A5F515" w14:textId="77777777" w:rsidR="00844ADE" w:rsidRPr="001D7C01" w:rsidRDefault="00844ADE" w:rsidP="00844ADE">
      <w:pPr>
        <w:spacing w:line="276" w:lineRule="auto"/>
        <w:jc w:val="both"/>
        <w:rPr>
          <w:bCs/>
          <w:i/>
          <w:iCs/>
          <w:sz w:val="12"/>
          <w:szCs w:val="12"/>
          <w:lang w:val="pt-BR"/>
        </w:rPr>
      </w:pPr>
      <w:r w:rsidRPr="001D7C01">
        <w:rPr>
          <w:b/>
          <w:i/>
          <w:iCs/>
          <w:sz w:val="12"/>
          <w:szCs w:val="12"/>
          <w:lang w:val="pt-BR"/>
        </w:rPr>
        <w:t xml:space="preserve">Beneficiar: Asociația Grup de Acțiune Locală Lunca Joasă a Siretului, Partener 1 </w:t>
      </w:r>
      <w:bookmarkStart w:id="2" w:name="_Hlk196825320"/>
      <w:bookmarkStart w:id="3" w:name="_Hlk206175928"/>
      <w:r w:rsidRPr="001D7C01">
        <w:rPr>
          <w:b/>
          <w:i/>
          <w:iCs/>
          <w:sz w:val="12"/>
          <w:szCs w:val="12"/>
          <w:lang w:val="pt-BR"/>
        </w:rPr>
        <w:t>Asociația Afaceri, Comunități, Oameni din România (ACOR)</w:t>
      </w:r>
      <w:bookmarkEnd w:id="2"/>
      <w:r w:rsidRPr="001D7C01">
        <w:rPr>
          <w:b/>
          <w:i/>
          <w:iCs/>
          <w:sz w:val="12"/>
          <w:szCs w:val="12"/>
          <w:lang w:val="pt-BR"/>
        </w:rPr>
        <w:t xml:space="preserve"> </w:t>
      </w:r>
      <w:bookmarkEnd w:id="3"/>
      <w:r w:rsidRPr="001D7C01">
        <w:rPr>
          <w:b/>
          <w:i/>
          <w:iCs/>
          <w:sz w:val="12"/>
          <w:szCs w:val="12"/>
          <w:lang w:val="pt-BR"/>
        </w:rPr>
        <w:t>și Partener 2 UAT Șendreni</w:t>
      </w:r>
    </w:p>
    <w:p w14:paraId="46B80171" w14:textId="77777777" w:rsidR="00844ADE" w:rsidRPr="001D7C01" w:rsidRDefault="00844ADE" w:rsidP="00844ADE">
      <w:pPr>
        <w:rPr>
          <w:rFonts w:ascii="Times New Roman" w:eastAsia="Times New Roman" w:hAnsi="Times New Roman" w:cs="Times New Roman"/>
          <w:color w:val="000000"/>
          <w:sz w:val="24"/>
          <w:szCs w:val="24"/>
          <w:lang w:val="pt-BR"/>
        </w:rPr>
      </w:pPr>
      <w:r w:rsidRPr="001D7C01">
        <w:rPr>
          <w:b/>
          <w:i/>
          <w:iCs/>
          <w:sz w:val="12"/>
          <w:szCs w:val="12"/>
          <w:lang w:val="pt-BR"/>
        </w:rPr>
        <w:t xml:space="preserve">Proiect: </w:t>
      </w:r>
      <w:bookmarkStart w:id="4" w:name="_Hlk196584901"/>
      <w:r w:rsidRPr="001D7C01">
        <w:rPr>
          <w:b/>
          <w:i/>
          <w:iCs/>
          <w:sz w:val="12"/>
          <w:szCs w:val="12"/>
          <w:lang w:val="pt-BR"/>
        </w:rPr>
        <w:t>GAL LJS – Da, Se poate cod SMIS 312228</w:t>
      </w:r>
      <w:bookmarkEnd w:id="4"/>
    </w:p>
    <w:p w14:paraId="6DBA8F0F" w14:textId="0674512B" w:rsidR="00844ADE" w:rsidRPr="00844ADE" w:rsidRDefault="00844ADE" w:rsidP="001D7C01">
      <w:pPr>
        <w:rPr>
          <w:b/>
          <w:sz w:val="20"/>
          <w:szCs w:val="20"/>
          <w:lang w:val="pt-BR"/>
        </w:rPr>
      </w:pPr>
    </w:p>
    <w:p w14:paraId="46F1A42C" w14:textId="7F79127D" w:rsidR="00844ADE" w:rsidRDefault="00370D7C" w:rsidP="00370D7C">
      <w:pPr>
        <w:jc w:val="right"/>
        <w:rPr>
          <w:b/>
          <w:sz w:val="20"/>
          <w:szCs w:val="20"/>
          <w:lang w:val="ro-RO"/>
        </w:rPr>
      </w:pPr>
      <w:r w:rsidRPr="00370D7C">
        <w:rPr>
          <w:b/>
          <w:sz w:val="20"/>
          <w:szCs w:val="20"/>
          <w:lang w:val="ro-RO"/>
        </w:rPr>
        <w:t>Anexa Met</w:t>
      </w:r>
      <w:r w:rsidR="000B2FB6">
        <w:rPr>
          <w:b/>
          <w:sz w:val="20"/>
          <w:szCs w:val="20"/>
          <w:lang w:val="ro-RO"/>
        </w:rPr>
        <w:t>_A.5.4.</w:t>
      </w:r>
      <w:r w:rsidR="00A05151">
        <w:rPr>
          <w:b/>
          <w:sz w:val="20"/>
          <w:szCs w:val="20"/>
          <w:lang w:val="ro-RO"/>
        </w:rPr>
        <w:t>3</w:t>
      </w:r>
    </w:p>
    <w:p w14:paraId="4A3260F2" w14:textId="45C0807E" w:rsidR="000B2FB6" w:rsidRPr="000B2FB6" w:rsidRDefault="000B2FB6" w:rsidP="000B2FB6">
      <w:pPr>
        <w:rPr>
          <w:rFonts w:cs="Times New Roman"/>
          <w:sz w:val="20"/>
          <w:szCs w:val="20"/>
          <w:lang w:val="pt-BR" w:eastAsia="en-GB"/>
        </w:rPr>
      </w:pPr>
      <w:r w:rsidRPr="000B2FB6">
        <w:rPr>
          <w:rFonts w:cs="Times New Roman"/>
          <w:sz w:val="20"/>
          <w:szCs w:val="20"/>
          <w:lang w:val="pt-BR" w:eastAsia="en-GB"/>
        </w:rPr>
        <w:t xml:space="preserve">Denumire firmă: </w:t>
      </w:r>
    </w:p>
    <w:p w14:paraId="09BDF644" w14:textId="13A79F95" w:rsidR="000B2FB6" w:rsidRPr="000B2FB6" w:rsidRDefault="000B2FB6" w:rsidP="000B2FB6">
      <w:pPr>
        <w:rPr>
          <w:rFonts w:cs="Times New Roman"/>
          <w:sz w:val="20"/>
          <w:szCs w:val="20"/>
          <w:lang w:val="pt-BR" w:eastAsia="en-GB"/>
        </w:rPr>
      </w:pPr>
      <w:r w:rsidRPr="000B2FB6">
        <w:rPr>
          <w:rFonts w:cs="Times New Roman"/>
          <w:sz w:val="20"/>
          <w:szCs w:val="20"/>
          <w:lang w:val="pt-BR" w:eastAsia="en-GB"/>
        </w:rPr>
        <w:t xml:space="preserve">CUI: </w:t>
      </w:r>
    </w:p>
    <w:p w14:paraId="1F54FF5E" w14:textId="050E4CDA" w:rsidR="000B2FB6" w:rsidRPr="009054C1" w:rsidRDefault="00EB0930" w:rsidP="000B2FB6">
      <w:pPr>
        <w:keepNext/>
        <w:suppressAutoHyphens/>
        <w:overflowPunct w:val="0"/>
        <w:spacing w:line="360" w:lineRule="auto"/>
        <w:jc w:val="both"/>
        <w:textAlignment w:val="baseline"/>
        <w:outlineLvl w:val="0"/>
        <w:rPr>
          <w:rFonts w:cs="Arial"/>
          <w:sz w:val="20"/>
          <w:szCs w:val="20"/>
          <w:lang w:val="fr-FR"/>
        </w:rPr>
      </w:pPr>
      <w:r w:rsidRPr="00964318">
        <w:rPr>
          <w:rFonts w:ascii="Times New Roman" w:hAnsi="Times New Roman"/>
          <w:noProof/>
          <w:color w:val="548DD4" w:themeColor="text2" w:themeTint="99"/>
        </w:rPr>
        <w:drawing>
          <wp:anchor distT="0" distB="0" distL="114300" distR="114300" simplePos="0" relativeHeight="251659264" behindDoc="0" locked="0" layoutInCell="1" allowOverlap="1" wp14:anchorId="1959B0AA" wp14:editId="00FE9152">
            <wp:simplePos x="0" y="0"/>
            <wp:positionH relativeFrom="column">
              <wp:posOffset>4864100</wp:posOffset>
            </wp:positionH>
            <wp:positionV relativeFrom="paragraph">
              <wp:posOffset>116840</wp:posOffset>
            </wp:positionV>
            <wp:extent cx="1304925" cy="1304925"/>
            <wp:effectExtent l="0" t="0" r="9525" b="0"/>
            <wp:wrapNone/>
            <wp:docPr id="2088046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9054C1" w:rsidRPr="009054C1">
        <w:rPr>
          <w:rFonts w:cs="Arial"/>
          <w:sz w:val="20"/>
          <w:szCs w:val="20"/>
          <w:lang w:val="fr-FR"/>
        </w:rPr>
        <w:t>Contract</w:t>
      </w:r>
      <w:proofErr w:type="spellEnd"/>
      <w:r w:rsidR="009054C1" w:rsidRPr="009054C1">
        <w:rPr>
          <w:rFonts w:cs="Arial"/>
          <w:sz w:val="20"/>
          <w:szCs w:val="20"/>
          <w:lang w:val="fr-FR"/>
        </w:rPr>
        <w:t xml:space="preserve"> de </w:t>
      </w:r>
      <w:proofErr w:type="spellStart"/>
      <w:r w:rsidR="009054C1" w:rsidRPr="009054C1">
        <w:rPr>
          <w:rFonts w:cs="Arial"/>
          <w:sz w:val="20"/>
          <w:szCs w:val="20"/>
          <w:lang w:val="fr-FR"/>
        </w:rPr>
        <w:t>subvenție</w:t>
      </w:r>
      <w:proofErr w:type="spellEnd"/>
      <w:r w:rsidR="009054C1" w:rsidRPr="009054C1">
        <w:rPr>
          <w:rFonts w:cs="Arial"/>
          <w:sz w:val="20"/>
          <w:szCs w:val="20"/>
          <w:lang w:val="fr-FR"/>
        </w:rPr>
        <w:t xml:space="preserve"> nr. ........./................................</w:t>
      </w:r>
    </w:p>
    <w:p w14:paraId="1AD57A0A" w14:textId="34F6E396" w:rsidR="000B2FB6" w:rsidRPr="000B2FB6" w:rsidRDefault="000B2FB6" w:rsidP="000B2FB6">
      <w:pPr>
        <w:keepNext/>
        <w:suppressAutoHyphens/>
        <w:overflowPunct w:val="0"/>
        <w:spacing w:line="360" w:lineRule="auto"/>
        <w:jc w:val="both"/>
        <w:textAlignment w:val="baseline"/>
        <w:outlineLvl w:val="0"/>
        <w:rPr>
          <w:rFonts w:cs="Arial"/>
          <w:sz w:val="20"/>
          <w:szCs w:val="20"/>
          <w:lang w:val="fr-FR"/>
        </w:rPr>
      </w:pPr>
      <w:r w:rsidRPr="000B2FB6">
        <w:rPr>
          <w:rFonts w:cs="Arial"/>
          <w:sz w:val="20"/>
          <w:szCs w:val="20"/>
          <w:lang w:val="fr-FR"/>
        </w:rPr>
        <w:t>Nr</w:t>
      </w:r>
      <w:proofErr w:type="gramStart"/>
      <w:r w:rsidRPr="000B2FB6">
        <w:rPr>
          <w:rFonts w:cs="Arial"/>
          <w:sz w:val="20"/>
          <w:szCs w:val="20"/>
          <w:lang w:val="fr-FR"/>
        </w:rPr>
        <w:t>…….</w:t>
      </w:r>
      <w:proofErr w:type="gramEnd"/>
      <w:r w:rsidRPr="000B2FB6">
        <w:rPr>
          <w:rFonts w:cs="Arial"/>
          <w:sz w:val="20"/>
          <w:szCs w:val="20"/>
          <w:lang w:val="fr-FR"/>
        </w:rPr>
        <w:t>data……</w:t>
      </w:r>
    </w:p>
    <w:p w14:paraId="697E28B7" w14:textId="571E0000" w:rsidR="009054C1" w:rsidRPr="009054C1" w:rsidRDefault="009054C1" w:rsidP="009054C1">
      <w:pPr>
        <w:jc w:val="center"/>
        <w:rPr>
          <w:rFonts w:eastAsia="Times New Roman" w:cs="Arial"/>
          <w:b/>
          <w:sz w:val="20"/>
          <w:szCs w:val="20"/>
          <w:lang w:val="pt-BR"/>
        </w:rPr>
      </w:pPr>
    </w:p>
    <w:p w14:paraId="53AD6326" w14:textId="77777777" w:rsidR="00A05151" w:rsidRPr="00EB0930" w:rsidRDefault="00A05151" w:rsidP="009054C1">
      <w:pPr>
        <w:jc w:val="center"/>
        <w:rPr>
          <w:rFonts w:eastAsia="Times New Roman" w:cs="Arial"/>
          <w:b/>
          <w:sz w:val="24"/>
          <w:szCs w:val="24"/>
          <w:lang w:val="pt-BR"/>
        </w:rPr>
      </w:pPr>
      <w:r w:rsidRPr="00EB0930">
        <w:rPr>
          <w:rFonts w:eastAsia="Times New Roman" w:cs="Arial"/>
          <w:b/>
          <w:sz w:val="24"/>
          <w:szCs w:val="24"/>
          <w:lang w:val="pt-BR"/>
        </w:rPr>
        <w:t xml:space="preserve">Notă privind determinarea valorii estimate a achiziţiei </w:t>
      </w:r>
    </w:p>
    <w:p w14:paraId="6F716F05" w14:textId="2CA511EC" w:rsidR="000B2FB6" w:rsidRPr="000B2FB6" w:rsidRDefault="009054C1" w:rsidP="009054C1">
      <w:pPr>
        <w:jc w:val="center"/>
        <w:rPr>
          <w:rFonts w:eastAsia="Times New Roman" w:cs="Arial"/>
          <w:b/>
          <w:sz w:val="20"/>
          <w:szCs w:val="20"/>
          <w:lang w:val="pt-BR"/>
        </w:rPr>
      </w:pPr>
      <w:r w:rsidRPr="009054C1">
        <w:rPr>
          <w:rFonts w:eastAsia="Times New Roman" w:cs="Arial"/>
          <w:b/>
          <w:sz w:val="20"/>
          <w:szCs w:val="20"/>
          <w:lang w:val="pt-BR"/>
        </w:rPr>
        <w:t>din ..................</w:t>
      </w:r>
    </w:p>
    <w:p w14:paraId="62F6886C" w14:textId="77777777" w:rsidR="009054C1" w:rsidRDefault="009054C1" w:rsidP="009054C1">
      <w:pPr>
        <w:jc w:val="both"/>
        <w:rPr>
          <w:rFonts w:cs="Arial"/>
          <w:color w:val="000000" w:themeColor="text1"/>
          <w:sz w:val="20"/>
          <w:szCs w:val="20"/>
          <w:lang w:val="pt-BR"/>
        </w:rPr>
      </w:pPr>
    </w:p>
    <w:p w14:paraId="6E6A66FE" w14:textId="77777777" w:rsidR="00EB0930" w:rsidRDefault="00EB0930" w:rsidP="009054C1">
      <w:pPr>
        <w:jc w:val="both"/>
        <w:rPr>
          <w:rFonts w:cs="Arial"/>
          <w:color w:val="000000" w:themeColor="text1"/>
          <w:sz w:val="20"/>
          <w:szCs w:val="20"/>
          <w:lang w:val="pt-BR"/>
        </w:rPr>
      </w:pPr>
    </w:p>
    <w:p w14:paraId="180D61E8" w14:textId="77777777" w:rsidR="00EB0930" w:rsidRPr="00106D15" w:rsidRDefault="00EB0930" w:rsidP="00EB0930">
      <w:pPr>
        <w:adjustRightInd w:val="0"/>
        <w:ind w:right="-20"/>
        <w:jc w:val="center"/>
        <w:rPr>
          <w:rFonts w:asciiTheme="minorHAnsi" w:hAnsiTheme="minorHAnsi" w:cstheme="minorHAnsi"/>
          <w:b/>
          <w:bCs/>
          <w:spacing w:val="-4"/>
          <w:w w:val="102"/>
          <w:position w:val="-1"/>
          <w:lang w:val="ro-RO"/>
        </w:rPr>
      </w:pPr>
    </w:p>
    <w:tbl>
      <w:tblP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3"/>
        <w:gridCol w:w="5480"/>
      </w:tblGrid>
      <w:tr w:rsidR="00EB0930" w:rsidRPr="00EB0930" w14:paraId="14CD84A3" w14:textId="77777777" w:rsidTr="00F2030A">
        <w:tc>
          <w:tcPr>
            <w:tcW w:w="3763" w:type="dxa"/>
            <w:vAlign w:val="center"/>
          </w:tcPr>
          <w:p w14:paraId="5471B940" w14:textId="77777777" w:rsidR="00EB0930" w:rsidRPr="0047620B" w:rsidRDefault="00EB0930" w:rsidP="00F2030A">
            <w:pPr>
              <w:rPr>
                <w:rFonts w:ascii="Calibri" w:eastAsia="Cambria" w:hAnsi="Calibri" w:cs="Angsana New"/>
                <w:lang w:val="ro-RO" w:eastAsia="ja-JP"/>
              </w:rPr>
            </w:pPr>
            <w:r>
              <w:rPr>
                <w:rFonts w:ascii="Calibri" w:eastAsia="Cambria" w:hAnsi="Calibri" w:cs="Angsana New"/>
                <w:lang w:val="ro-RO" w:eastAsia="ja-JP"/>
              </w:rPr>
              <w:t>Beneficiarul achiziț</w:t>
            </w:r>
            <w:r w:rsidRPr="0047620B">
              <w:rPr>
                <w:rFonts w:ascii="Calibri" w:eastAsia="Cambria" w:hAnsi="Calibri" w:cs="Angsana New"/>
                <w:lang w:val="ro-RO" w:eastAsia="ja-JP"/>
              </w:rPr>
              <w:t>iei:</w:t>
            </w:r>
          </w:p>
        </w:tc>
        <w:tc>
          <w:tcPr>
            <w:tcW w:w="5480" w:type="dxa"/>
            <w:vAlign w:val="center"/>
          </w:tcPr>
          <w:p w14:paraId="29DCC064" w14:textId="77E8A430" w:rsidR="00EB0930" w:rsidRPr="0047620B" w:rsidRDefault="00EB0930" w:rsidP="00F2030A">
            <w:pPr>
              <w:rPr>
                <w:rFonts w:ascii="Calibri" w:eastAsia="Cambria" w:hAnsi="Calibri" w:cs="Angsana New"/>
                <w:b/>
                <w:lang w:val="ro-RO" w:eastAsia="ja-JP"/>
              </w:rPr>
            </w:pPr>
            <w:r w:rsidRPr="002402BD">
              <w:rPr>
                <w:rFonts w:cs="Arial"/>
                <w:color w:val="EE0000"/>
                <w:sz w:val="20"/>
                <w:szCs w:val="20"/>
                <w:lang w:val="pt-BR"/>
              </w:rPr>
              <w:t>&lt;&lt; denumire societate&gt;&gt;</w:t>
            </w:r>
          </w:p>
        </w:tc>
      </w:tr>
      <w:tr w:rsidR="00EB0930" w:rsidRPr="00EB0930" w14:paraId="213272FF" w14:textId="77777777" w:rsidTr="00F2030A">
        <w:trPr>
          <w:trHeight w:val="394"/>
        </w:trPr>
        <w:tc>
          <w:tcPr>
            <w:tcW w:w="3763" w:type="dxa"/>
            <w:vAlign w:val="center"/>
          </w:tcPr>
          <w:p w14:paraId="2B661F8F" w14:textId="1A178A98" w:rsidR="00EB0930" w:rsidRPr="0047620B" w:rsidRDefault="00EB0930" w:rsidP="00F2030A">
            <w:pPr>
              <w:rPr>
                <w:rFonts w:ascii="Calibri" w:eastAsia="Cambria" w:hAnsi="Calibri" w:cs="Angsana New"/>
                <w:lang w:val="ro-RO" w:eastAsia="ja-JP"/>
              </w:rPr>
            </w:pPr>
            <w:r w:rsidRPr="0047620B">
              <w:rPr>
                <w:rFonts w:ascii="Calibri" w:eastAsia="Cambria" w:hAnsi="Calibri" w:cs="Angsana New"/>
                <w:lang w:val="ro-RO" w:eastAsia="ja-JP"/>
              </w:rPr>
              <w:t xml:space="preserve">Titlul proiectului </w:t>
            </w:r>
            <w:r>
              <w:rPr>
                <w:rFonts w:ascii="Calibri" w:eastAsia="Cambria" w:hAnsi="Calibri" w:cs="Angsana New"/>
                <w:lang w:val="ro-RO" w:eastAsia="ja-JP"/>
              </w:rPr>
              <w:t>PIDS</w:t>
            </w:r>
            <w:r>
              <w:rPr>
                <w:rFonts w:ascii="Calibri" w:eastAsia="Cambria" w:hAnsi="Calibri" w:cs="Angsana New"/>
                <w:lang w:val="ro-RO" w:eastAsia="ja-JP"/>
              </w:rPr>
              <w:t>/ID</w:t>
            </w:r>
            <w:r w:rsidRPr="0047620B">
              <w:rPr>
                <w:rFonts w:ascii="Calibri" w:eastAsia="Cambria" w:hAnsi="Calibri" w:cs="Angsana New"/>
                <w:lang w:val="ro-RO" w:eastAsia="ja-JP"/>
              </w:rPr>
              <w:t>:</w:t>
            </w:r>
          </w:p>
        </w:tc>
        <w:tc>
          <w:tcPr>
            <w:tcW w:w="5480" w:type="dxa"/>
            <w:vAlign w:val="center"/>
          </w:tcPr>
          <w:p w14:paraId="07D56939" w14:textId="0E799B20" w:rsidR="00EB0930" w:rsidRPr="0047620B" w:rsidRDefault="00EB0930" w:rsidP="00F2030A">
            <w:pPr>
              <w:rPr>
                <w:rFonts w:ascii="Calibri" w:eastAsia="Cambria" w:hAnsi="Calibri" w:cs="Angsana New"/>
                <w:b/>
                <w:i/>
                <w:lang w:val="ro-RO" w:eastAsia="ja-JP"/>
              </w:rPr>
            </w:pPr>
            <w:r>
              <w:rPr>
                <w:rFonts w:ascii="Calibri" w:eastAsia="Cambria" w:hAnsi="Calibri" w:cs="Angsana New"/>
                <w:i/>
                <w:lang w:val="it-IT" w:eastAsia="ja-JP"/>
              </w:rPr>
              <w:t>GAL LJS -Da, Se poate</w:t>
            </w:r>
            <w:r w:rsidR="00AE1C5B">
              <w:rPr>
                <w:rFonts w:ascii="Calibri" w:eastAsia="Cambria" w:hAnsi="Calibri" w:cs="Angsana New"/>
                <w:i/>
                <w:lang w:val="it-IT" w:eastAsia="ja-JP"/>
              </w:rPr>
              <w:t>/</w:t>
            </w:r>
            <w:r w:rsidR="00AE1C5B" w:rsidRPr="00AE1C5B">
              <w:rPr>
                <w:rFonts w:ascii="Calibri" w:eastAsia="Cambria" w:hAnsi="Calibri" w:cs="Angsana New"/>
                <w:i/>
                <w:lang w:val="it-IT" w:eastAsia="ja-JP"/>
              </w:rPr>
              <w:t>312228</w:t>
            </w:r>
          </w:p>
        </w:tc>
      </w:tr>
      <w:tr w:rsidR="00EB0930" w:rsidRPr="00AE1C5B" w14:paraId="0548FE4E" w14:textId="77777777" w:rsidTr="00F2030A">
        <w:tc>
          <w:tcPr>
            <w:tcW w:w="3763" w:type="dxa"/>
            <w:vAlign w:val="center"/>
          </w:tcPr>
          <w:p w14:paraId="27725876" w14:textId="4E1B8E3D" w:rsidR="00EB0930" w:rsidRPr="0047620B" w:rsidRDefault="00AE1C5B" w:rsidP="00F2030A">
            <w:pPr>
              <w:tabs>
                <w:tab w:val="left" w:pos="2490"/>
              </w:tabs>
              <w:rPr>
                <w:rFonts w:ascii="Calibri" w:eastAsia="Cambria" w:hAnsi="Calibri" w:cs="Angsana New"/>
                <w:lang w:val="ro-RO" w:eastAsia="ja-JP"/>
              </w:rPr>
            </w:pPr>
            <w:r w:rsidRPr="00AE1C5B">
              <w:rPr>
                <w:rFonts w:ascii="Calibri" w:eastAsia="Cambria" w:hAnsi="Calibri" w:cs="Angsana New"/>
                <w:lang w:val="ro-RO" w:eastAsia="ja-JP"/>
              </w:rPr>
              <w:t xml:space="preserve">Contract </w:t>
            </w:r>
            <w:proofErr w:type="spellStart"/>
            <w:r w:rsidRPr="00AE1C5B">
              <w:rPr>
                <w:rFonts w:ascii="Calibri" w:eastAsia="Cambria" w:hAnsi="Calibri" w:cs="Angsana New"/>
                <w:lang w:val="ro-RO" w:eastAsia="ja-JP"/>
              </w:rPr>
              <w:t>subventie</w:t>
            </w:r>
            <w:proofErr w:type="spellEnd"/>
            <w:r w:rsidRPr="00AE1C5B">
              <w:rPr>
                <w:rFonts w:ascii="Calibri" w:eastAsia="Cambria" w:hAnsi="Calibri" w:cs="Angsana New"/>
                <w:lang w:val="ro-RO" w:eastAsia="ja-JP"/>
              </w:rPr>
              <w:t>:</w:t>
            </w:r>
          </w:p>
        </w:tc>
        <w:tc>
          <w:tcPr>
            <w:tcW w:w="5480" w:type="dxa"/>
            <w:vAlign w:val="center"/>
          </w:tcPr>
          <w:p w14:paraId="68B866B4" w14:textId="3A33C085" w:rsidR="00EB0930" w:rsidRPr="00AE1C5B" w:rsidRDefault="00AE1C5B" w:rsidP="00F2030A">
            <w:pPr>
              <w:rPr>
                <w:rFonts w:ascii="Calibri" w:eastAsia="Cambria" w:hAnsi="Calibri" w:cs="Angsana New"/>
                <w:lang w:val="pt-BR" w:eastAsia="ja-JP"/>
              </w:rPr>
            </w:pPr>
            <w:r w:rsidRPr="00AE1C5B">
              <w:rPr>
                <w:rFonts w:ascii="Calibri" w:eastAsia="Cambria" w:hAnsi="Calibri" w:cs="Angsana New"/>
                <w:lang w:val="pt-BR" w:eastAsia="ja-JP"/>
              </w:rPr>
              <w:t>Nr........................../ ..........................</w:t>
            </w:r>
          </w:p>
        </w:tc>
      </w:tr>
      <w:tr w:rsidR="00EB0930" w:rsidRPr="00E56185" w14:paraId="47DA486D" w14:textId="77777777" w:rsidTr="00F2030A">
        <w:tc>
          <w:tcPr>
            <w:tcW w:w="3763" w:type="dxa"/>
            <w:vAlign w:val="center"/>
          </w:tcPr>
          <w:p w14:paraId="5C50B3ED" w14:textId="77777777" w:rsidR="00EB0930" w:rsidRPr="0047620B" w:rsidRDefault="00EB0930" w:rsidP="00F2030A">
            <w:pPr>
              <w:tabs>
                <w:tab w:val="left" w:pos="2490"/>
              </w:tabs>
              <w:rPr>
                <w:rFonts w:ascii="Calibri" w:eastAsia="Cambria" w:hAnsi="Calibri" w:cs="Angsana New"/>
                <w:lang w:val="ro-RO" w:eastAsia="ja-JP"/>
              </w:rPr>
            </w:pPr>
            <w:r w:rsidRPr="0047620B">
              <w:rPr>
                <w:rFonts w:ascii="Calibri" w:eastAsia="Cambria" w:hAnsi="Calibri" w:cs="Angsana New"/>
                <w:lang w:val="ro-RO" w:eastAsia="ja-JP"/>
              </w:rPr>
              <w:t>D</w:t>
            </w:r>
            <w:r>
              <w:rPr>
                <w:rFonts w:ascii="Calibri" w:eastAsia="Cambria" w:hAnsi="Calibri" w:cs="Angsana New"/>
                <w:lang w:val="ro-RO" w:eastAsia="ja-JP"/>
              </w:rPr>
              <w:t>enumirea contractului de achiziț</w:t>
            </w:r>
            <w:r w:rsidRPr="0047620B">
              <w:rPr>
                <w:rFonts w:ascii="Calibri" w:eastAsia="Cambria" w:hAnsi="Calibri" w:cs="Angsana New"/>
                <w:lang w:val="ro-RO" w:eastAsia="ja-JP"/>
              </w:rPr>
              <w:t>ie</w:t>
            </w:r>
          </w:p>
        </w:tc>
        <w:tc>
          <w:tcPr>
            <w:tcW w:w="5480" w:type="dxa"/>
            <w:vAlign w:val="center"/>
          </w:tcPr>
          <w:p w14:paraId="1F1370C7" w14:textId="19FBE746" w:rsidR="00EB0930" w:rsidRPr="00E56185" w:rsidRDefault="00EB0930" w:rsidP="00F2030A">
            <w:pPr>
              <w:rPr>
                <w:rFonts w:ascii="Calibri" w:eastAsia="Cambria" w:hAnsi="Calibri" w:cs="Angsana New"/>
                <w:i/>
                <w:lang w:val="pt-BR" w:eastAsia="ja-JP"/>
              </w:rPr>
            </w:pPr>
            <w:r w:rsidRPr="00E56185">
              <w:rPr>
                <w:rFonts w:ascii="Calibri" w:eastAsia="Cambria" w:hAnsi="Calibri" w:cs="Angsana New"/>
                <w:i/>
                <w:lang w:val="pt-BR" w:eastAsia="ja-JP"/>
              </w:rPr>
              <w:t xml:space="preserve">Contract de </w:t>
            </w:r>
            <w:r w:rsidRPr="00E56185">
              <w:rPr>
                <w:rFonts w:ascii="Calibri" w:eastAsia="Cambria" w:hAnsi="Calibri" w:cs="Angsana New"/>
                <w:i/>
                <w:color w:val="EE0000"/>
                <w:lang w:val="pt-BR" w:eastAsia="ja-JP"/>
              </w:rPr>
              <w:t>furnizare</w:t>
            </w:r>
            <w:r w:rsidR="00E56185" w:rsidRPr="00E56185">
              <w:rPr>
                <w:rFonts w:cs="Arial"/>
                <w:i/>
                <w:color w:val="EE0000"/>
                <w:sz w:val="20"/>
                <w:szCs w:val="20"/>
                <w:lang w:val="pt-BR"/>
              </w:rPr>
              <w:t xml:space="preserve"> </w:t>
            </w:r>
            <w:r w:rsidR="00E56185" w:rsidRPr="00E56185">
              <w:rPr>
                <w:rFonts w:cs="Arial"/>
                <w:i/>
                <w:color w:val="EE0000"/>
                <w:sz w:val="20"/>
                <w:szCs w:val="20"/>
                <w:lang w:val="pt-BR"/>
              </w:rPr>
              <w:t>produse/servicii/lucrari</w:t>
            </w:r>
          </w:p>
        </w:tc>
      </w:tr>
      <w:tr w:rsidR="00EB0930" w:rsidRPr="00AE1C5B" w14:paraId="7A0B32EF" w14:textId="77777777" w:rsidTr="00F2030A">
        <w:tc>
          <w:tcPr>
            <w:tcW w:w="3763" w:type="dxa"/>
            <w:vAlign w:val="center"/>
          </w:tcPr>
          <w:p w14:paraId="1C19580A" w14:textId="77777777" w:rsidR="00EB0930" w:rsidRPr="0047620B" w:rsidRDefault="00EB0930" w:rsidP="00F2030A">
            <w:pPr>
              <w:rPr>
                <w:rFonts w:ascii="Calibri" w:eastAsia="Cambria" w:hAnsi="Calibri" w:cs="Angsana New"/>
                <w:lang w:val="ro-RO" w:eastAsia="ja-JP"/>
              </w:rPr>
            </w:pPr>
            <w:r>
              <w:rPr>
                <w:rFonts w:ascii="Calibri" w:eastAsia="Cambria" w:hAnsi="Calibri" w:cs="Angsana New"/>
                <w:lang w:val="ro-RO" w:eastAsia="ja-JP"/>
              </w:rPr>
              <w:t>Obiectul contractului de achiziț</w:t>
            </w:r>
            <w:r w:rsidRPr="0047620B">
              <w:rPr>
                <w:rFonts w:ascii="Calibri" w:eastAsia="Cambria" w:hAnsi="Calibri" w:cs="Angsana New"/>
                <w:lang w:val="ro-RO" w:eastAsia="ja-JP"/>
              </w:rPr>
              <w:t>ie:</w:t>
            </w:r>
          </w:p>
        </w:tc>
        <w:tc>
          <w:tcPr>
            <w:tcW w:w="5480" w:type="dxa"/>
            <w:vAlign w:val="center"/>
          </w:tcPr>
          <w:p w14:paraId="13533454" w14:textId="5195BDEC" w:rsidR="00EB0930" w:rsidRPr="0047620B" w:rsidRDefault="00AE1C5B" w:rsidP="00F2030A">
            <w:pPr>
              <w:rPr>
                <w:rFonts w:ascii="Calibri" w:eastAsia="Cambria" w:hAnsi="Calibri" w:cs="Angsana New"/>
                <w:i/>
                <w:shd w:val="clear" w:color="auto" w:fill="FFFFFF"/>
                <w:lang w:val="it-IT" w:eastAsia="ja-JP"/>
              </w:rPr>
            </w:pPr>
            <w:r>
              <w:rPr>
                <w:rFonts w:ascii="Calibri" w:eastAsia="Cambria" w:hAnsi="Calibri" w:cs="Angsana New"/>
                <w:i/>
                <w:lang w:val="it-IT" w:eastAsia="ja-JP"/>
              </w:rPr>
              <w:t xml:space="preserve">ex: </w:t>
            </w:r>
            <w:r w:rsidR="00EB0930" w:rsidRPr="00AE1C5B">
              <w:rPr>
                <w:rFonts w:ascii="Calibri" w:eastAsia="Cambria" w:hAnsi="Calibri" w:cs="Angsana New"/>
                <w:i/>
                <w:color w:val="EE0000"/>
                <w:lang w:val="it-IT" w:eastAsia="ja-JP"/>
              </w:rPr>
              <w:t>Furnizare papetărie și birotică</w:t>
            </w:r>
            <w:r>
              <w:rPr>
                <w:rFonts w:ascii="Calibri" w:eastAsia="Cambria" w:hAnsi="Calibri" w:cs="Angsana New"/>
                <w:i/>
                <w:color w:val="EE0000"/>
                <w:lang w:val="it-IT" w:eastAsia="ja-JP"/>
              </w:rPr>
              <w:t xml:space="preserve"> / achizitie srervicii de contabilitate</w:t>
            </w:r>
          </w:p>
        </w:tc>
      </w:tr>
      <w:tr w:rsidR="00EB0930" w:rsidRPr="0047620B" w14:paraId="1E5A3EF2" w14:textId="77777777" w:rsidTr="00F2030A">
        <w:tc>
          <w:tcPr>
            <w:tcW w:w="3763" w:type="dxa"/>
            <w:vAlign w:val="center"/>
          </w:tcPr>
          <w:p w14:paraId="1AADF26A" w14:textId="77777777" w:rsidR="00EB0930" w:rsidRPr="0047620B" w:rsidRDefault="00EB0930" w:rsidP="00F2030A">
            <w:pPr>
              <w:rPr>
                <w:rFonts w:ascii="Calibri" w:eastAsia="Cambria" w:hAnsi="Calibri" w:cs="Angsana New"/>
                <w:lang w:val="ro-RO" w:eastAsia="ja-JP"/>
              </w:rPr>
            </w:pPr>
            <w:r w:rsidRPr="0047620B">
              <w:rPr>
                <w:rFonts w:ascii="Calibri" w:eastAsia="Cambria" w:hAnsi="Calibri" w:cs="Angsana New"/>
                <w:lang w:val="ro-RO" w:eastAsia="ja-JP"/>
              </w:rPr>
              <w:t>Cod CPV:</w:t>
            </w:r>
          </w:p>
        </w:tc>
        <w:tc>
          <w:tcPr>
            <w:tcW w:w="5480" w:type="dxa"/>
            <w:vAlign w:val="center"/>
          </w:tcPr>
          <w:p w14:paraId="1E397C17" w14:textId="32BA2333" w:rsidR="00EB0930" w:rsidRPr="0047620B" w:rsidRDefault="00E56185" w:rsidP="00F2030A">
            <w:pPr>
              <w:rPr>
                <w:rFonts w:ascii="Calibri" w:eastAsia="Cambria" w:hAnsi="Calibri" w:cs="Angsana New"/>
                <w:lang w:val="ro-RO" w:eastAsia="ja-JP"/>
              </w:rPr>
            </w:pPr>
            <w:r w:rsidRPr="009054C1">
              <w:rPr>
                <w:rFonts w:cs="Arial"/>
                <w:color w:val="EE0000"/>
                <w:sz w:val="20"/>
                <w:szCs w:val="20"/>
                <w:lang w:val="pt-BR"/>
              </w:rPr>
              <w:t>&lt;&lt; Cod CPV si denumire&gt;&gt;</w:t>
            </w:r>
          </w:p>
        </w:tc>
      </w:tr>
      <w:tr w:rsidR="00EB0930" w:rsidRPr="00AE1C5B" w14:paraId="3498703F" w14:textId="77777777" w:rsidTr="00F2030A">
        <w:tc>
          <w:tcPr>
            <w:tcW w:w="3763" w:type="dxa"/>
            <w:vAlign w:val="center"/>
          </w:tcPr>
          <w:p w14:paraId="072D936C" w14:textId="77777777" w:rsidR="00EB0930" w:rsidRPr="0047620B" w:rsidRDefault="00EB0930" w:rsidP="00F2030A">
            <w:pPr>
              <w:rPr>
                <w:rFonts w:ascii="Calibri" w:eastAsia="Cambria" w:hAnsi="Calibri" w:cs="Angsana New"/>
                <w:lang w:val="ro-RO" w:eastAsia="ja-JP"/>
              </w:rPr>
            </w:pPr>
            <w:r>
              <w:rPr>
                <w:rFonts w:ascii="Calibri" w:eastAsia="Cambria" w:hAnsi="Calibri" w:cs="Angsana New"/>
                <w:lang w:val="ro-RO" w:eastAsia="ja-JP"/>
              </w:rPr>
              <w:t xml:space="preserve">Procedura de </w:t>
            </w:r>
            <w:proofErr w:type="spellStart"/>
            <w:r>
              <w:rPr>
                <w:rFonts w:ascii="Calibri" w:eastAsia="Cambria" w:hAnsi="Calibri" w:cs="Angsana New"/>
                <w:lang w:val="ro-RO" w:eastAsia="ja-JP"/>
              </w:rPr>
              <w:t>achizț</w:t>
            </w:r>
            <w:r w:rsidRPr="0047620B">
              <w:rPr>
                <w:rFonts w:ascii="Calibri" w:eastAsia="Cambria" w:hAnsi="Calibri" w:cs="Angsana New"/>
                <w:lang w:val="ro-RO" w:eastAsia="ja-JP"/>
              </w:rPr>
              <w:t>ii</w:t>
            </w:r>
            <w:proofErr w:type="spellEnd"/>
          </w:p>
        </w:tc>
        <w:tc>
          <w:tcPr>
            <w:tcW w:w="5480" w:type="dxa"/>
            <w:vAlign w:val="center"/>
          </w:tcPr>
          <w:p w14:paraId="7A7D50FA" w14:textId="7280D876" w:rsidR="00EB0930" w:rsidRPr="0047620B" w:rsidRDefault="00AE1C5B" w:rsidP="00F2030A">
            <w:pPr>
              <w:rPr>
                <w:rFonts w:ascii="Calibri" w:eastAsia="Cambria" w:hAnsi="Calibri" w:cs="Angsana New"/>
                <w:lang w:val="ro-RO" w:eastAsia="ja-JP"/>
              </w:rPr>
            </w:pPr>
            <w:r w:rsidRPr="00AE1C5B">
              <w:rPr>
                <w:rFonts w:ascii="Calibri" w:eastAsia="Cambria" w:hAnsi="Calibri" w:cs="Angsana New"/>
                <w:lang w:val="ro-RO" w:eastAsia="ja-JP"/>
              </w:rPr>
              <w:t>Achiziție Directă</w:t>
            </w:r>
            <w:r>
              <w:rPr>
                <w:rFonts w:ascii="Calibri" w:eastAsia="Cambria" w:hAnsi="Calibri" w:cs="Angsana New"/>
                <w:lang w:val="ro-RO" w:eastAsia="ja-JP"/>
              </w:rPr>
              <w:t xml:space="preserve"> </w:t>
            </w:r>
            <w:r w:rsidRPr="00AE1C5B">
              <w:rPr>
                <w:rFonts w:ascii="Calibri" w:eastAsia="Cambria" w:hAnsi="Calibri" w:cs="Angsana New"/>
                <w:color w:val="EE0000"/>
                <w:lang w:val="ro-RO" w:eastAsia="ja-JP"/>
              </w:rPr>
              <w:t xml:space="preserve">sau alta procedura cf </w:t>
            </w:r>
            <w:proofErr w:type="spellStart"/>
            <w:r w:rsidRPr="00AE1C5B">
              <w:rPr>
                <w:rFonts w:ascii="Calibri" w:eastAsia="Cambria" w:hAnsi="Calibri" w:cs="Angsana New"/>
                <w:color w:val="EE0000"/>
                <w:lang w:val="ro-RO" w:eastAsia="ja-JP"/>
              </w:rPr>
              <w:t>legislatiei</w:t>
            </w:r>
            <w:proofErr w:type="spellEnd"/>
          </w:p>
        </w:tc>
      </w:tr>
    </w:tbl>
    <w:p w14:paraId="5716EA3E" w14:textId="77777777" w:rsidR="00EB0930" w:rsidRPr="00AE1C5B" w:rsidRDefault="00EB0930" w:rsidP="00EB0930">
      <w:pPr>
        <w:rPr>
          <w:lang w:val="pt-BR"/>
        </w:rPr>
      </w:pPr>
    </w:p>
    <w:p w14:paraId="25251FB2" w14:textId="06AE9803" w:rsidR="00EB0930" w:rsidRPr="00FE09E1" w:rsidRDefault="00EB0930" w:rsidP="00EB0930">
      <w:pPr>
        <w:jc w:val="both"/>
        <w:rPr>
          <w:rFonts w:asciiTheme="minorHAnsi" w:hAnsiTheme="minorHAnsi" w:cstheme="minorHAnsi"/>
          <w:lang w:val="pt-BR"/>
        </w:rPr>
      </w:pPr>
      <w:r w:rsidRPr="00FE09E1">
        <w:rPr>
          <w:rFonts w:asciiTheme="minorHAnsi" w:hAnsiTheme="minorHAnsi" w:cstheme="minorHAnsi"/>
          <w:b/>
          <w:bCs/>
          <w:i/>
          <w:iCs/>
          <w:lang w:val="pt-BR"/>
        </w:rPr>
        <w:t>Stabilirea valorii de achiziție s-a efectuat</w:t>
      </w:r>
      <w:r w:rsidRPr="00FE09E1">
        <w:rPr>
          <w:rFonts w:asciiTheme="minorHAnsi" w:hAnsiTheme="minorHAnsi" w:cstheme="minorHAnsi"/>
          <w:lang w:val="pt-BR"/>
        </w:rPr>
        <w:t xml:space="preserve">: conform PAP și a bugetului proiectului aprobat prin contractul de </w:t>
      </w:r>
      <w:r w:rsidRPr="00EB0930">
        <w:rPr>
          <w:rFonts w:asciiTheme="minorHAnsi" w:hAnsiTheme="minorHAnsi" w:cstheme="minorHAnsi"/>
          <w:lang w:val="pt-BR"/>
        </w:rPr>
        <w:t>subvenție nr. ........./................................</w:t>
      </w:r>
    </w:p>
    <w:p w14:paraId="1C3DBAF8" w14:textId="77777777" w:rsidR="00EB0930" w:rsidRPr="00FE09E1" w:rsidRDefault="00EB0930" w:rsidP="00EB0930">
      <w:pPr>
        <w:rPr>
          <w:rFonts w:asciiTheme="minorHAnsi" w:hAnsiTheme="minorHAnsi" w:cstheme="minorHAnsi"/>
          <w:b/>
          <w:bCs/>
          <w:i/>
          <w:iCs/>
          <w:lang w:val="pt-BR"/>
        </w:rPr>
      </w:pPr>
    </w:p>
    <w:p w14:paraId="2524DA11" w14:textId="06F983DD" w:rsidR="00113689" w:rsidRPr="00113689" w:rsidRDefault="00EB0930" w:rsidP="00113689">
      <w:pPr>
        <w:jc w:val="both"/>
        <w:rPr>
          <w:rFonts w:cs="Arial"/>
          <w:sz w:val="20"/>
          <w:szCs w:val="20"/>
          <w:lang w:val="pt-BR"/>
        </w:rPr>
      </w:pPr>
      <w:r w:rsidRPr="00FE09E1">
        <w:rPr>
          <w:rFonts w:asciiTheme="minorHAnsi" w:hAnsiTheme="minorHAnsi" w:cstheme="minorHAnsi"/>
          <w:b/>
          <w:bCs/>
          <w:i/>
          <w:iCs/>
          <w:lang w:val="pt-BR"/>
        </w:rPr>
        <w:t xml:space="preserve">Valoarea estimată actualizată a achiziției </w:t>
      </w:r>
      <w:r w:rsidRPr="00FE09E1">
        <w:rPr>
          <w:rFonts w:asciiTheme="minorHAnsi" w:hAnsiTheme="minorHAnsi" w:cstheme="minorHAnsi"/>
          <w:lang w:val="pt-BR"/>
        </w:rPr>
        <w:t xml:space="preserve">pentru </w:t>
      </w:r>
      <w:r w:rsidR="00113689">
        <w:rPr>
          <w:rFonts w:asciiTheme="minorHAnsi" w:hAnsiTheme="minorHAnsi" w:cstheme="minorHAnsi"/>
          <w:lang w:val="pt-BR"/>
        </w:rPr>
        <w:t>...........</w:t>
      </w:r>
      <w:r w:rsidR="00113689" w:rsidRPr="002402BD">
        <w:rPr>
          <w:rFonts w:cs="Arial"/>
          <w:color w:val="EE0000"/>
          <w:sz w:val="20"/>
          <w:szCs w:val="20"/>
          <w:lang w:val="pt-BR"/>
        </w:rPr>
        <w:t>&lt;&lt;....descrierea achizitiei &gt;&gt;</w:t>
      </w:r>
      <w:r w:rsidR="00113689">
        <w:rPr>
          <w:rFonts w:cs="Arial"/>
          <w:color w:val="EE0000"/>
          <w:sz w:val="20"/>
          <w:szCs w:val="20"/>
          <w:lang w:val="pt-BR"/>
        </w:rPr>
        <w:t>.</w:t>
      </w:r>
      <w:r w:rsidR="00113689" w:rsidRPr="00113689">
        <w:rPr>
          <w:rFonts w:cs="Arial"/>
          <w:sz w:val="20"/>
          <w:szCs w:val="20"/>
          <w:lang w:val="pt-BR"/>
        </w:rPr>
        <w:t>.............</w:t>
      </w:r>
    </w:p>
    <w:p w14:paraId="073A84A1" w14:textId="11CE813D" w:rsidR="00EB0930" w:rsidRPr="00FE09E1" w:rsidRDefault="00EB0930" w:rsidP="00EB0930">
      <w:pPr>
        <w:jc w:val="both"/>
        <w:rPr>
          <w:rFonts w:asciiTheme="minorHAnsi" w:hAnsiTheme="minorHAnsi" w:cstheme="minorHAnsi"/>
          <w:b/>
          <w:bCs/>
          <w:i/>
          <w:iCs/>
          <w:lang w:val="pt-BR"/>
        </w:rPr>
      </w:pPr>
      <w:r w:rsidRPr="00FE09E1">
        <w:rPr>
          <w:rFonts w:asciiTheme="minorHAnsi" w:hAnsiTheme="minorHAnsi" w:cstheme="minorHAnsi"/>
          <w:lang w:val="pt-BR"/>
        </w:rPr>
        <w:t xml:space="preserve">este de </w:t>
      </w:r>
      <w:r>
        <w:rPr>
          <w:rFonts w:asciiTheme="minorHAnsi" w:hAnsiTheme="minorHAnsi" w:cstheme="minorHAnsi"/>
          <w:lang w:val="pt-BR"/>
        </w:rPr>
        <w:t>.....</w:t>
      </w:r>
      <w:r w:rsidR="00113689" w:rsidRPr="00113689">
        <w:rPr>
          <w:lang w:val="pt-BR"/>
        </w:rPr>
        <w:t xml:space="preserve"> </w:t>
      </w:r>
      <w:r w:rsidR="00113689" w:rsidRPr="00113689">
        <w:rPr>
          <w:rFonts w:asciiTheme="minorHAnsi" w:hAnsiTheme="minorHAnsi" w:cstheme="minorHAnsi"/>
          <w:color w:val="EE0000"/>
          <w:lang w:val="pt-BR"/>
        </w:rPr>
        <w:t>....&lt;&lt;valoarea din bugetul planului de afaceri...&gt;&gt;</w:t>
      </w:r>
      <w:r>
        <w:rPr>
          <w:rFonts w:asciiTheme="minorHAnsi" w:hAnsiTheme="minorHAnsi" w:cstheme="minorHAnsi"/>
          <w:lang w:val="pt-BR"/>
        </w:rPr>
        <w:t>....</w:t>
      </w:r>
      <w:r w:rsidRPr="00FE09E1">
        <w:rPr>
          <w:rFonts w:asciiTheme="minorHAnsi" w:hAnsiTheme="minorHAnsi" w:cstheme="minorHAnsi"/>
          <w:lang w:val="pt-BR"/>
        </w:rPr>
        <w:t xml:space="preserve"> lei fără TVA, la care se adaugă TVA în valoare </w:t>
      </w:r>
      <w:r>
        <w:rPr>
          <w:rFonts w:asciiTheme="minorHAnsi" w:hAnsiTheme="minorHAnsi" w:cstheme="minorHAnsi"/>
          <w:lang w:val="pt-BR"/>
        </w:rPr>
        <w:t>...........................</w:t>
      </w:r>
      <w:r w:rsidRPr="00FE09E1">
        <w:rPr>
          <w:rFonts w:asciiTheme="minorHAnsi" w:hAnsiTheme="minorHAnsi" w:cstheme="minorHAnsi"/>
          <w:lang w:val="pt-BR"/>
        </w:rPr>
        <w:t xml:space="preserve">lei, valoare totală estimata </w:t>
      </w:r>
      <w:r>
        <w:rPr>
          <w:rFonts w:asciiTheme="minorHAnsi" w:hAnsiTheme="minorHAnsi" w:cstheme="minorHAnsi"/>
          <w:lang w:val="pt-BR"/>
        </w:rPr>
        <w:t>.......................</w:t>
      </w:r>
      <w:r w:rsidRPr="00FE09E1">
        <w:rPr>
          <w:rFonts w:asciiTheme="minorHAnsi" w:hAnsiTheme="minorHAnsi" w:cstheme="minorHAnsi"/>
          <w:lang w:val="pt-BR"/>
        </w:rPr>
        <w:t xml:space="preserve"> lei cu TVA, și se încadrează în bugetul aprobat </w:t>
      </w:r>
      <w:r w:rsidRPr="00EB0930">
        <w:rPr>
          <w:rFonts w:asciiTheme="minorHAnsi" w:hAnsiTheme="minorHAnsi" w:cstheme="minorHAnsi"/>
          <w:lang w:val="pt-BR"/>
        </w:rPr>
        <w:t>prin contractul de subvenție nr. ........./................................</w:t>
      </w:r>
      <w:r w:rsidRPr="00FE09E1">
        <w:rPr>
          <w:rFonts w:asciiTheme="minorHAnsi" w:hAnsiTheme="minorHAnsi" w:cstheme="minorHAnsi"/>
          <w:lang w:val="pt-BR"/>
        </w:rPr>
        <w:t>în cadrul proiectului ,,GAL LJS -Da, Se poate”</w:t>
      </w:r>
      <w:r>
        <w:rPr>
          <w:rFonts w:asciiTheme="minorHAnsi" w:hAnsiTheme="minorHAnsi" w:cstheme="minorHAnsi"/>
          <w:lang w:val="pt-BR"/>
        </w:rPr>
        <w:t>, SMIS 312228.</w:t>
      </w:r>
    </w:p>
    <w:p w14:paraId="6AFEC15E" w14:textId="77777777" w:rsidR="00EB0930" w:rsidRPr="00FE09E1" w:rsidRDefault="00EB0930" w:rsidP="00EB0930">
      <w:pPr>
        <w:pStyle w:val="Listparagraf"/>
        <w:jc w:val="both"/>
        <w:rPr>
          <w:rFonts w:asciiTheme="minorHAnsi" w:hAnsiTheme="minorHAnsi" w:cstheme="minorHAnsi"/>
          <w:sz w:val="24"/>
          <w:szCs w:val="24"/>
          <w:lang w:val="pt-BR"/>
        </w:rPr>
      </w:pPr>
    </w:p>
    <w:p w14:paraId="4A4D2BC8" w14:textId="77777777" w:rsidR="00EB0930" w:rsidRPr="00EB0930" w:rsidRDefault="00EB0930" w:rsidP="00EB0930">
      <w:pPr>
        <w:jc w:val="both"/>
        <w:rPr>
          <w:rFonts w:asciiTheme="minorHAnsi" w:hAnsiTheme="minorHAnsi" w:cstheme="minorHAnsi"/>
          <w:color w:val="EE0000"/>
          <w:lang w:val="pt-BR"/>
        </w:rPr>
      </w:pPr>
      <w:r w:rsidRPr="00FE09E1">
        <w:rPr>
          <w:rFonts w:asciiTheme="minorHAnsi" w:hAnsiTheme="minorHAnsi" w:cstheme="minorHAnsi"/>
          <w:b/>
          <w:bCs/>
          <w:i/>
          <w:iCs/>
          <w:lang w:val="pt-BR"/>
        </w:rPr>
        <w:t>Procedura de achiziție</w:t>
      </w:r>
      <w:r w:rsidRPr="00FE09E1">
        <w:rPr>
          <w:rFonts w:asciiTheme="minorHAnsi" w:hAnsiTheme="minorHAnsi" w:cstheme="minorHAnsi"/>
          <w:lang w:val="pt-BR"/>
        </w:rPr>
        <w:t xml:space="preserve"> aleasă, corelată cu valoarea estimată a achiziției este: </w:t>
      </w:r>
      <w:r w:rsidRPr="00EB0930">
        <w:rPr>
          <w:rFonts w:asciiTheme="minorHAnsi" w:hAnsiTheme="minorHAnsi" w:cstheme="minorHAnsi"/>
          <w:b/>
          <w:bCs/>
          <w:color w:val="EE0000"/>
          <w:lang w:val="pt-BR"/>
        </w:rPr>
        <w:t xml:space="preserve">Achiziție </w:t>
      </w:r>
      <w:r w:rsidRPr="00EB0930">
        <w:rPr>
          <w:rFonts w:asciiTheme="minorHAnsi" w:eastAsiaTheme="minorEastAsia" w:hAnsiTheme="minorHAnsi" w:cstheme="minorHAnsi"/>
          <w:b/>
          <w:bCs/>
          <w:color w:val="EE0000"/>
          <w:lang w:val="it-IT"/>
        </w:rPr>
        <w:t>Directă</w:t>
      </w:r>
      <w:r w:rsidRPr="00EB0930">
        <w:rPr>
          <w:color w:val="EE0000"/>
          <w:lang w:val="pt-BR"/>
        </w:rPr>
        <w:t xml:space="preserve"> </w:t>
      </w:r>
      <w:bookmarkStart w:id="5" w:name="_Hlk178856009"/>
      <w:r w:rsidRPr="00EB0930">
        <w:rPr>
          <w:rFonts w:asciiTheme="minorHAnsi" w:eastAsiaTheme="minorEastAsia" w:hAnsiTheme="minorHAnsi" w:cstheme="minorHAnsi"/>
          <w:b/>
          <w:bCs/>
          <w:color w:val="EE0000"/>
          <w:lang w:val="it-IT"/>
        </w:rPr>
        <w:t>pe baza unei singure oferte</w:t>
      </w:r>
      <w:bookmarkEnd w:id="5"/>
      <w:r w:rsidRPr="00EB0930">
        <w:rPr>
          <w:rFonts w:asciiTheme="minorHAnsi" w:eastAsiaTheme="minorEastAsia" w:hAnsiTheme="minorHAnsi" w:cstheme="minorHAnsi"/>
          <w:b/>
          <w:bCs/>
          <w:color w:val="EE0000"/>
          <w:lang w:val="it-IT"/>
        </w:rPr>
        <w:t xml:space="preserve">, </w:t>
      </w:r>
      <w:bookmarkStart w:id="6" w:name="_Hlk178856037"/>
      <w:r w:rsidRPr="00EB0930">
        <w:rPr>
          <w:rFonts w:asciiTheme="minorHAnsi" w:eastAsiaTheme="minorEastAsia" w:hAnsiTheme="minorHAnsi" w:cstheme="minorHAnsi"/>
          <w:color w:val="EE0000"/>
          <w:lang w:val="it-IT"/>
        </w:rPr>
        <w:t xml:space="preserve">conform Art. 7, Alineatul 7, litera c) (.... are dreptul de a achiziţiona pe baza unei singure oferte dacă valoarea estimată a achiziţiei este mai mică sau egală cu 140.000 lei, fără TVA, pentru produse şi servicii, respectiv 300.000 lei, fără TVA, pentru lucrări),  cu respectarea Legii nr. 208 din 11 iulie 2022 pentru modificarea și completarea Legii nr. 98/2016 privind achizițiile publice. </w:t>
      </w:r>
    </w:p>
    <w:bookmarkEnd w:id="6"/>
    <w:p w14:paraId="0D958295" w14:textId="77777777" w:rsidR="00EB0930" w:rsidRPr="00FE09E1" w:rsidRDefault="00EB0930" w:rsidP="00EB0930">
      <w:pPr>
        <w:jc w:val="both"/>
        <w:rPr>
          <w:b/>
          <w:bCs/>
          <w:i/>
          <w:iCs/>
          <w:lang w:val="pt-BR"/>
        </w:rPr>
      </w:pPr>
    </w:p>
    <w:p w14:paraId="3BBF4953" w14:textId="77777777" w:rsidR="00EB0930" w:rsidRPr="00FE09E1" w:rsidRDefault="00EB0930" w:rsidP="00EB0930">
      <w:pPr>
        <w:jc w:val="both"/>
        <w:rPr>
          <w:rFonts w:asciiTheme="minorHAnsi" w:hAnsiTheme="minorHAnsi" w:cstheme="minorHAnsi"/>
          <w:b/>
          <w:bCs/>
          <w:lang w:val="pt-BR"/>
        </w:rPr>
      </w:pPr>
      <w:r w:rsidRPr="00FE09E1">
        <w:rPr>
          <w:rFonts w:asciiTheme="minorHAnsi" w:hAnsiTheme="minorHAnsi" w:cstheme="minorHAnsi"/>
          <w:b/>
          <w:bCs/>
          <w:i/>
          <w:iCs/>
          <w:lang w:val="pt-BR"/>
        </w:rPr>
        <w:t>Sursa de finanțare</w:t>
      </w:r>
      <w:r w:rsidRPr="00FE09E1">
        <w:rPr>
          <w:rFonts w:asciiTheme="minorHAnsi" w:hAnsiTheme="minorHAnsi" w:cstheme="minorHAnsi"/>
          <w:b/>
          <w:bCs/>
          <w:lang w:val="pt-BR"/>
        </w:rPr>
        <w:t>: FSE+, PIDS 2021-2027</w:t>
      </w:r>
    </w:p>
    <w:p w14:paraId="346CBBA9" w14:textId="77777777" w:rsidR="00EB0930" w:rsidRPr="00FE09E1" w:rsidRDefault="00EB0930" w:rsidP="00EB0930">
      <w:pPr>
        <w:adjustRightInd w:val="0"/>
        <w:rPr>
          <w:rFonts w:asciiTheme="minorHAnsi" w:hAnsiTheme="minorHAnsi" w:cstheme="minorHAnsi"/>
          <w:b/>
          <w:lang w:val="pt-BR"/>
        </w:rPr>
      </w:pPr>
    </w:p>
    <w:p w14:paraId="4A7228D5" w14:textId="77777777" w:rsidR="00EB0930" w:rsidRDefault="00EB0930" w:rsidP="009054C1">
      <w:pPr>
        <w:jc w:val="both"/>
        <w:rPr>
          <w:rFonts w:cs="Arial"/>
          <w:color w:val="000000" w:themeColor="text1"/>
          <w:sz w:val="20"/>
          <w:szCs w:val="20"/>
          <w:lang w:val="pt-BR"/>
        </w:rPr>
      </w:pPr>
    </w:p>
    <w:p w14:paraId="333EA954" w14:textId="77777777" w:rsidR="00EB0930" w:rsidRPr="009054C1" w:rsidRDefault="00EB0930" w:rsidP="009054C1">
      <w:pPr>
        <w:jc w:val="both"/>
        <w:rPr>
          <w:rFonts w:cs="Arial"/>
          <w:color w:val="000000" w:themeColor="text1"/>
          <w:sz w:val="20"/>
          <w:szCs w:val="20"/>
          <w:lang w:val="pt-BR"/>
        </w:rPr>
      </w:pPr>
    </w:p>
    <w:p w14:paraId="26DC8575" w14:textId="77777777" w:rsidR="009054C1" w:rsidRPr="009054C1" w:rsidRDefault="009054C1" w:rsidP="009054C1">
      <w:pPr>
        <w:jc w:val="both"/>
        <w:rPr>
          <w:rFonts w:cs="Arial"/>
          <w:color w:val="000000" w:themeColor="text1"/>
          <w:sz w:val="20"/>
          <w:szCs w:val="20"/>
          <w:lang w:val="pt-BR"/>
        </w:rPr>
      </w:pPr>
    </w:p>
    <w:p w14:paraId="74F89465" w14:textId="77777777" w:rsidR="009054C1" w:rsidRPr="009054C1" w:rsidRDefault="009054C1" w:rsidP="009054C1">
      <w:pPr>
        <w:jc w:val="both"/>
        <w:rPr>
          <w:rFonts w:cs="Arial"/>
          <w:color w:val="000000" w:themeColor="text1"/>
          <w:sz w:val="20"/>
          <w:szCs w:val="20"/>
          <w:lang w:val="pt-BR"/>
        </w:rPr>
      </w:pPr>
      <w:r w:rsidRPr="009054C1">
        <w:rPr>
          <w:rFonts w:cs="Arial"/>
          <w:color w:val="000000" w:themeColor="text1"/>
          <w:sz w:val="20"/>
          <w:szCs w:val="20"/>
          <w:lang w:val="pt-BR"/>
        </w:rPr>
        <w:t>Nume și prenume,</w:t>
      </w:r>
    </w:p>
    <w:p w14:paraId="7F61DE0C" w14:textId="77777777" w:rsidR="009054C1" w:rsidRPr="009054C1" w:rsidRDefault="009054C1" w:rsidP="009054C1">
      <w:pPr>
        <w:jc w:val="both"/>
        <w:rPr>
          <w:rFonts w:cs="Arial"/>
          <w:color w:val="000000" w:themeColor="text1"/>
          <w:sz w:val="20"/>
          <w:szCs w:val="20"/>
          <w:lang w:val="pt-BR"/>
        </w:rPr>
      </w:pPr>
      <w:r w:rsidRPr="009054C1">
        <w:rPr>
          <w:rFonts w:cs="Arial"/>
          <w:color w:val="000000" w:themeColor="text1"/>
          <w:sz w:val="20"/>
          <w:szCs w:val="20"/>
          <w:lang w:val="pt-BR"/>
        </w:rPr>
        <w:t xml:space="preserve">Funcție </w:t>
      </w:r>
    </w:p>
    <w:p w14:paraId="7DC89A98" w14:textId="68908032" w:rsidR="009054C1" w:rsidRDefault="009054C1" w:rsidP="009054C1">
      <w:pPr>
        <w:jc w:val="both"/>
        <w:rPr>
          <w:rFonts w:cs="Arial"/>
          <w:color w:val="000000" w:themeColor="text1"/>
          <w:sz w:val="20"/>
          <w:szCs w:val="20"/>
          <w:lang w:val="pt-BR"/>
        </w:rPr>
      </w:pPr>
      <w:r w:rsidRPr="009054C1">
        <w:rPr>
          <w:rFonts w:cs="Arial"/>
          <w:color w:val="000000" w:themeColor="text1"/>
          <w:sz w:val="20"/>
          <w:szCs w:val="20"/>
          <w:lang w:val="pt-BR"/>
        </w:rPr>
        <w:t>Semnătură</w:t>
      </w:r>
    </w:p>
    <w:p w14:paraId="064133C9" w14:textId="77777777" w:rsidR="009054C1" w:rsidRDefault="009054C1" w:rsidP="000B2FB6">
      <w:pPr>
        <w:jc w:val="both"/>
        <w:rPr>
          <w:rFonts w:cs="Arial"/>
          <w:color w:val="000000" w:themeColor="text1"/>
          <w:sz w:val="20"/>
          <w:szCs w:val="20"/>
          <w:lang w:val="pt-BR"/>
        </w:rPr>
      </w:pPr>
    </w:p>
    <w:p w14:paraId="39E8B6E9" w14:textId="77777777" w:rsidR="000B2FB6" w:rsidRPr="005A6C38" w:rsidRDefault="000B2FB6" w:rsidP="000B2FB6">
      <w:pPr>
        <w:jc w:val="both"/>
        <w:rPr>
          <w:rFonts w:ascii="Arial" w:hAnsi="Arial" w:cs="Arial"/>
          <w:color w:val="000000" w:themeColor="text1"/>
          <w:sz w:val="24"/>
          <w:szCs w:val="24"/>
        </w:rPr>
      </w:pPr>
    </w:p>
    <w:sectPr w:rsidR="000B2FB6" w:rsidRPr="005A6C38" w:rsidSect="009054C1">
      <w:headerReference w:type="default" r:id="rId8"/>
      <w:footerReference w:type="default" r:id="rId9"/>
      <w:pgSz w:w="11910" w:h="16850"/>
      <w:pgMar w:top="1080" w:right="840" w:bottom="1140" w:left="1340" w:header="0" w:footer="9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3E166" w14:textId="77777777" w:rsidR="00187B57" w:rsidRDefault="00187B57">
      <w:r>
        <w:separator/>
      </w:r>
    </w:p>
  </w:endnote>
  <w:endnote w:type="continuationSeparator" w:id="0">
    <w:p w14:paraId="066DE79F" w14:textId="77777777" w:rsidR="00187B57" w:rsidRDefault="0018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AC05" w14:textId="7BCCEBB3" w:rsidR="004202D3" w:rsidRDefault="00DF7A3A">
    <w:pPr>
      <w:pStyle w:val="Corptext"/>
      <w:spacing w:line="14" w:lineRule="auto"/>
    </w:pPr>
    <w:r w:rsidRPr="0056750D">
      <w:rPr>
        <w:noProof/>
      </w:rPr>
      <w:drawing>
        <wp:anchor distT="0" distB="0" distL="114300" distR="114300" simplePos="0" relativeHeight="251666944" behindDoc="1" locked="0" layoutInCell="1" allowOverlap="1" wp14:anchorId="0AA48D37" wp14:editId="4987D459">
          <wp:simplePos x="0" y="0"/>
          <wp:positionH relativeFrom="column">
            <wp:posOffset>4587875</wp:posOffset>
          </wp:positionH>
          <wp:positionV relativeFrom="paragraph">
            <wp:posOffset>-15680</wp:posOffset>
          </wp:positionV>
          <wp:extent cx="474534" cy="486410"/>
          <wp:effectExtent l="0" t="0" r="0" b="0"/>
          <wp:wrapNone/>
          <wp:docPr id="1223529558"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534" cy="486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50D">
      <w:rPr>
        <w:noProof/>
      </w:rPr>
      <w:drawing>
        <wp:anchor distT="0" distB="0" distL="114300" distR="114300" simplePos="0" relativeHeight="251662848" behindDoc="1" locked="0" layoutInCell="1" allowOverlap="1" wp14:anchorId="4D2C1F60" wp14:editId="74195729">
          <wp:simplePos x="0" y="0"/>
          <wp:positionH relativeFrom="column">
            <wp:posOffset>311150</wp:posOffset>
          </wp:positionH>
          <wp:positionV relativeFrom="paragraph">
            <wp:posOffset>-80010</wp:posOffset>
          </wp:positionV>
          <wp:extent cx="641538" cy="550545"/>
          <wp:effectExtent l="0" t="0" r="6350" b="1905"/>
          <wp:wrapNone/>
          <wp:docPr id="1253387929"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831" cy="5525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50D">
      <w:rPr>
        <w:noProof/>
      </w:rPr>
      <w:drawing>
        <wp:anchor distT="0" distB="0" distL="114300" distR="114300" simplePos="0" relativeHeight="251664896" behindDoc="1" locked="0" layoutInCell="1" allowOverlap="1" wp14:anchorId="4973878B" wp14:editId="1DD9DAD7">
          <wp:simplePos x="0" y="0"/>
          <wp:positionH relativeFrom="column">
            <wp:posOffset>1911350</wp:posOffset>
          </wp:positionH>
          <wp:positionV relativeFrom="paragraph">
            <wp:posOffset>81915</wp:posOffset>
          </wp:positionV>
          <wp:extent cx="1485900" cy="321276"/>
          <wp:effectExtent l="0" t="0" r="0" b="3175"/>
          <wp:wrapNone/>
          <wp:docPr id="448017737"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0" cy="3212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6AC6">
      <w:rPr>
        <w:noProof/>
      </w:rPr>
      <mc:AlternateContent>
        <mc:Choice Requires="wps">
          <w:drawing>
            <wp:anchor distT="0" distB="0" distL="114300" distR="114300" simplePos="0" relativeHeight="251657728" behindDoc="1" locked="0" layoutInCell="1" allowOverlap="1" wp14:anchorId="1B39C466" wp14:editId="3F4BB0ED">
              <wp:simplePos x="0" y="0"/>
              <wp:positionH relativeFrom="page">
                <wp:posOffset>6410325</wp:posOffset>
              </wp:positionH>
              <wp:positionV relativeFrom="page">
                <wp:posOffset>9954260</wp:posOffset>
              </wp:positionV>
              <wp:extent cx="263525" cy="165735"/>
              <wp:effectExtent l="0" t="635" r="3175" b="0"/>
              <wp:wrapNone/>
              <wp:docPr id="4986831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02F2F" w14:textId="77777777" w:rsidR="004202D3" w:rsidRDefault="00000000">
                          <w:pPr>
                            <w:spacing w:line="245" w:lineRule="exact"/>
                            <w:ind w:left="40"/>
                            <w:rPr>
                              <w:rFonts w:ascii="Calibri"/>
                            </w:rPr>
                          </w:pPr>
                          <w:r>
                            <w:fldChar w:fldCharType="begin"/>
                          </w:r>
                          <w:r>
                            <w:rPr>
                              <w:rFonts w:ascii="Calibri"/>
                            </w:rPr>
                            <w:instrText xml:space="preserve"> PAGE </w:instrText>
                          </w:r>
                          <w:r>
                            <w:fldChar w:fldCharType="separate"/>
                          </w:r>
                          <w:r>
                            <w:t>188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9C466" id="_x0000_t202" coordsize="21600,21600" o:spt="202" path="m,l,21600r21600,l21600,xe">
              <v:stroke joinstyle="miter"/>
              <v:path gradientshapeok="t" o:connecttype="rect"/>
            </v:shapetype>
            <v:shape id="Text Box 1" o:spid="_x0000_s1026" type="#_x0000_t202" style="position:absolute;margin-left:504.75pt;margin-top:783.8pt;width:20.7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" filled="f" stroked="f">
              <v:textbox inset="0,0,0,0">
                <w:txbxContent>
                  <w:p w14:paraId="12302F2F" w14:textId="77777777" w:rsidR="004202D3" w:rsidRDefault="00000000">
                    <w:pPr>
                      <w:spacing w:line="245" w:lineRule="exact"/>
                      <w:ind w:left="40"/>
                      <w:rPr>
                        <w:rFonts w:ascii="Calibri"/>
                      </w:rPr>
                    </w:pPr>
                    <w:r>
                      <w:fldChar w:fldCharType="begin"/>
                    </w:r>
                    <w:r>
                      <w:rPr>
                        <w:rFonts w:ascii="Calibri"/>
                      </w:rPr>
                      <w:instrText xml:space="preserve"> PAGE </w:instrText>
                    </w:r>
                    <w:r>
                      <w:fldChar w:fldCharType="separate"/>
                    </w:r>
                    <w:r>
                      <w:t>188</w:t>
                    </w:r>
                    <w:r>
                      <w:fldChar w:fldCharType="end"/>
                    </w:r>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20681" w14:textId="77777777" w:rsidR="00187B57" w:rsidRDefault="00187B57">
      <w:r>
        <w:separator/>
      </w:r>
    </w:p>
  </w:footnote>
  <w:footnote w:type="continuationSeparator" w:id="0">
    <w:p w14:paraId="7F1A0682" w14:textId="77777777" w:rsidR="00187B57" w:rsidRDefault="00187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476C" w14:textId="3C4D539D" w:rsidR="001D7C01" w:rsidRPr="001D7C01" w:rsidRDefault="001D7C01" w:rsidP="001D7C01">
    <w:pPr>
      <w:pBdr>
        <w:top w:val="nil"/>
        <w:left w:val="nil"/>
        <w:bottom w:val="nil"/>
        <w:right w:val="nil"/>
        <w:between w:val="nil"/>
      </w:pBdr>
      <w:tabs>
        <w:tab w:val="left" w:pos="3240"/>
      </w:tabs>
      <w:rPr>
        <w:color w:val="000000"/>
        <w:lang w:val="pt-BR"/>
      </w:rPr>
    </w:pPr>
    <w:r w:rsidRPr="009A2273">
      <w:rPr>
        <w:noProof/>
      </w:rPr>
      <w:drawing>
        <wp:anchor distT="0" distB="0" distL="0" distR="0" simplePos="0" relativeHeight="251660800" behindDoc="1" locked="0" layoutInCell="1" hidden="0" allowOverlap="1" wp14:anchorId="2F87B9A4" wp14:editId="5CBAEF00">
          <wp:simplePos x="0" y="0"/>
          <wp:positionH relativeFrom="column">
            <wp:posOffset>4810125</wp:posOffset>
          </wp:positionH>
          <wp:positionV relativeFrom="paragraph">
            <wp:posOffset>121285</wp:posOffset>
          </wp:positionV>
          <wp:extent cx="704850" cy="561975"/>
          <wp:effectExtent l="0" t="0" r="0" b="9525"/>
          <wp:wrapNone/>
          <wp:docPr id="1936659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4850" cy="56197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776" behindDoc="1" locked="0" layoutInCell="1" hidden="0" allowOverlap="1" wp14:anchorId="12509150" wp14:editId="37E36927">
          <wp:simplePos x="0" y="0"/>
          <wp:positionH relativeFrom="column">
            <wp:posOffset>-95250</wp:posOffset>
          </wp:positionH>
          <wp:positionV relativeFrom="paragraph">
            <wp:posOffset>121921</wp:posOffset>
          </wp:positionV>
          <wp:extent cx="2009775" cy="438150"/>
          <wp:effectExtent l="0" t="0" r="0" b="0"/>
          <wp:wrapNone/>
          <wp:docPr id="202707626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2009775" cy="438150"/>
                  </a:xfrm>
                  <a:prstGeom prst="rect">
                    <a:avLst/>
                  </a:prstGeom>
                  <a:ln/>
                </pic:spPr>
              </pic:pic>
            </a:graphicData>
          </a:graphic>
          <wp14:sizeRelH relativeFrom="margin">
            <wp14:pctWidth>0</wp14:pctWidth>
          </wp14:sizeRelH>
          <wp14:sizeRelV relativeFrom="margin">
            <wp14:pctHeight>0</wp14:pctHeight>
          </wp14:sizeRelV>
        </wp:anchor>
      </w:drawing>
    </w:r>
    <w:r w:rsidRPr="001D7C01">
      <w:rPr>
        <w:color w:val="000000"/>
        <w:lang w:val="pt-BR"/>
      </w:rPr>
      <w:tab/>
      <w:t xml:space="preserve">                                                                 </w:t>
    </w:r>
  </w:p>
  <w:p w14:paraId="6907BD71" w14:textId="26B87AE7" w:rsidR="001D7C01" w:rsidRPr="001D7C01" w:rsidRDefault="001D7C01" w:rsidP="001D7C01">
    <w:pPr>
      <w:pStyle w:val="Antet"/>
      <w:ind w:left="-993"/>
      <w:jc w:val="center"/>
      <w:rPr>
        <w:lang w:val="pt-BR"/>
      </w:rPr>
    </w:pPr>
  </w:p>
  <w:p w14:paraId="68FB95A1" w14:textId="16023867" w:rsidR="001D7C01" w:rsidRPr="001D7C01" w:rsidRDefault="001D7C01" w:rsidP="001D7C01">
    <w:pPr>
      <w:spacing w:line="276" w:lineRule="auto"/>
      <w:jc w:val="both"/>
      <w:rPr>
        <w:bCs/>
        <w:i/>
        <w:iCs/>
        <w:sz w:val="12"/>
        <w:szCs w:val="12"/>
        <w:lang w:val="pt-BR"/>
      </w:rPr>
    </w:pPr>
  </w:p>
  <w:p w14:paraId="16A82BD0" w14:textId="2C31C85A" w:rsidR="001D7C01" w:rsidRPr="001D7C01" w:rsidRDefault="001D7C01" w:rsidP="001D7C01">
    <w:pPr>
      <w:tabs>
        <w:tab w:val="left" w:pos="7335"/>
      </w:tabs>
      <w:spacing w:line="276" w:lineRule="auto"/>
      <w:jc w:val="both"/>
      <w:rPr>
        <w:bCs/>
        <w:i/>
        <w:iCs/>
        <w:sz w:val="12"/>
        <w:szCs w:val="12"/>
        <w:lang w:val="pt-BR"/>
      </w:rPr>
    </w:pPr>
    <w:r w:rsidRPr="001D7C01">
      <w:rPr>
        <w:bCs/>
        <w:i/>
        <w:iCs/>
        <w:sz w:val="12"/>
        <w:szCs w:val="12"/>
        <w:lang w:val="pt-BR"/>
      </w:rPr>
      <w:tab/>
    </w:r>
  </w:p>
  <w:p w14:paraId="4CA59ABC" w14:textId="4B03160A" w:rsidR="001D7C01" w:rsidRPr="001D7C01" w:rsidRDefault="001D7C01" w:rsidP="001D7C01">
    <w:pPr>
      <w:spacing w:line="276" w:lineRule="auto"/>
      <w:jc w:val="both"/>
      <w:rPr>
        <w:bCs/>
        <w:i/>
        <w:iCs/>
        <w:sz w:val="12"/>
        <w:szCs w:val="12"/>
        <w:lang w:val="pt-BR"/>
      </w:rPr>
    </w:pPr>
  </w:p>
  <w:p w14:paraId="03A6E2B7" w14:textId="416DDD12" w:rsidR="001D7C01" w:rsidRPr="001D7C01" w:rsidRDefault="001D7C01">
    <w:pPr>
      <w:pStyle w:val="Ante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01029"/>
    <w:multiLevelType w:val="hybridMultilevel"/>
    <w:tmpl w:val="BF7EDA90"/>
    <w:lvl w:ilvl="0" w:tplc="C37605B8">
      <w:start w:val="9"/>
      <w:numFmt w:val="decimal"/>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 w15:restartNumberingAfterBreak="0">
    <w:nsid w:val="33306C8B"/>
    <w:multiLevelType w:val="hybridMultilevel"/>
    <w:tmpl w:val="E7065B3E"/>
    <w:lvl w:ilvl="0" w:tplc="BA22322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87C388F"/>
    <w:multiLevelType w:val="hybridMultilevel"/>
    <w:tmpl w:val="1D1E7AE2"/>
    <w:lvl w:ilvl="0" w:tplc="9BBA9DD2">
      <w:start w:val="10"/>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78217C"/>
    <w:multiLevelType w:val="hybridMultilevel"/>
    <w:tmpl w:val="A82E7F0E"/>
    <w:lvl w:ilvl="0" w:tplc="DDC6B094">
      <w:numFmt w:val="bullet"/>
      <w:lvlText w:val="-"/>
      <w:lvlJc w:val="left"/>
      <w:pPr>
        <w:ind w:left="1187" w:hanging="360"/>
      </w:pPr>
      <w:rPr>
        <w:rFonts w:ascii="Trebuchet MS" w:eastAsia="Trebuchet MS" w:hAnsi="Trebuchet MS" w:cs="Trebuchet MS" w:hint="default"/>
        <w:spacing w:val="-2"/>
        <w:w w:val="99"/>
        <w:sz w:val="24"/>
        <w:szCs w:val="24"/>
      </w:rPr>
    </w:lvl>
    <w:lvl w:ilvl="1" w:tplc="C158D85A">
      <w:numFmt w:val="bullet"/>
      <w:lvlText w:val="•"/>
      <w:lvlJc w:val="left"/>
      <w:pPr>
        <w:ind w:left="1962" w:hanging="360"/>
      </w:pPr>
      <w:rPr>
        <w:rFonts w:hint="default"/>
      </w:rPr>
    </w:lvl>
    <w:lvl w:ilvl="2" w:tplc="9036E9C8">
      <w:numFmt w:val="bullet"/>
      <w:lvlText w:val="•"/>
      <w:lvlJc w:val="left"/>
      <w:pPr>
        <w:ind w:left="2745" w:hanging="360"/>
      </w:pPr>
      <w:rPr>
        <w:rFonts w:hint="default"/>
      </w:rPr>
    </w:lvl>
    <w:lvl w:ilvl="3" w:tplc="475AC85E">
      <w:numFmt w:val="bullet"/>
      <w:lvlText w:val="•"/>
      <w:lvlJc w:val="left"/>
      <w:pPr>
        <w:ind w:left="3528" w:hanging="360"/>
      </w:pPr>
      <w:rPr>
        <w:rFonts w:hint="default"/>
      </w:rPr>
    </w:lvl>
    <w:lvl w:ilvl="4" w:tplc="3FB67576">
      <w:numFmt w:val="bullet"/>
      <w:lvlText w:val="•"/>
      <w:lvlJc w:val="left"/>
      <w:pPr>
        <w:ind w:left="4311" w:hanging="360"/>
      </w:pPr>
      <w:rPr>
        <w:rFonts w:hint="default"/>
      </w:rPr>
    </w:lvl>
    <w:lvl w:ilvl="5" w:tplc="CD6E8180">
      <w:numFmt w:val="bullet"/>
      <w:lvlText w:val="•"/>
      <w:lvlJc w:val="left"/>
      <w:pPr>
        <w:ind w:left="5094" w:hanging="360"/>
      </w:pPr>
      <w:rPr>
        <w:rFonts w:hint="default"/>
      </w:rPr>
    </w:lvl>
    <w:lvl w:ilvl="6" w:tplc="76561ECE">
      <w:numFmt w:val="bullet"/>
      <w:lvlText w:val="•"/>
      <w:lvlJc w:val="left"/>
      <w:pPr>
        <w:ind w:left="5876" w:hanging="360"/>
      </w:pPr>
      <w:rPr>
        <w:rFonts w:hint="default"/>
      </w:rPr>
    </w:lvl>
    <w:lvl w:ilvl="7" w:tplc="183AAEA2">
      <w:numFmt w:val="bullet"/>
      <w:lvlText w:val="•"/>
      <w:lvlJc w:val="left"/>
      <w:pPr>
        <w:ind w:left="6659" w:hanging="360"/>
      </w:pPr>
      <w:rPr>
        <w:rFonts w:hint="default"/>
      </w:rPr>
    </w:lvl>
    <w:lvl w:ilvl="8" w:tplc="1D187CAC">
      <w:numFmt w:val="bullet"/>
      <w:lvlText w:val="•"/>
      <w:lvlJc w:val="left"/>
      <w:pPr>
        <w:ind w:left="7442" w:hanging="360"/>
      </w:pPr>
      <w:rPr>
        <w:rFonts w:hint="default"/>
      </w:rPr>
    </w:lvl>
  </w:abstractNum>
  <w:abstractNum w:abstractNumId="4" w15:restartNumberingAfterBreak="0">
    <w:nsid w:val="513932C2"/>
    <w:multiLevelType w:val="hybridMultilevel"/>
    <w:tmpl w:val="D428A5EA"/>
    <w:lvl w:ilvl="0" w:tplc="86F290E0">
      <w:start w:val="1"/>
      <w:numFmt w:val="lowerLetter"/>
      <w:lvlText w:val="%1)"/>
      <w:lvlJc w:val="left"/>
      <w:pPr>
        <w:ind w:left="827" w:hanging="360"/>
      </w:pPr>
      <w:rPr>
        <w:rFonts w:ascii="Trebuchet MS" w:eastAsia="Trebuchet MS" w:hAnsi="Trebuchet MS" w:cs="Trebuchet MS" w:hint="default"/>
        <w:b/>
        <w:bCs/>
        <w:spacing w:val="-1"/>
        <w:w w:val="99"/>
        <w:sz w:val="20"/>
        <w:szCs w:val="20"/>
      </w:rPr>
    </w:lvl>
    <w:lvl w:ilvl="1" w:tplc="464AF490">
      <w:numFmt w:val="bullet"/>
      <w:lvlText w:val="•"/>
      <w:lvlJc w:val="left"/>
      <w:pPr>
        <w:ind w:left="1638" w:hanging="360"/>
      </w:pPr>
      <w:rPr>
        <w:rFonts w:hint="default"/>
      </w:rPr>
    </w:lvl>
    <w:lvl w:ilvl="2" w:tplc="D08046C0">
      <w:numFmt w:val="bullet"/>
      <w:lvlText w:val="•"/>
      <w:lvlJc w:val="left"/>
      <w:pPr>
        <w:ind w:left="2457" w:hanging="360"/>
      </w:pPr>
      <w:rPr>
        <w:rFonts w:hint="default"/>
      </w:rPr>
    </w:lvl>
    <w:lvl w:ilvl="3" w:tplc="A4D06492">
      <w:numFmt w:val="bullet"/>
      <w:lvlText w:val="•"/>
      <w:lvlJc w:val="left"/>
      <w:pPr>
        <w:ind w:left="3276" w:hanging="360"/>
      </w:pPr>
      <w:rPr>
        <w:rFonts w:hint="default"/>
      </w:rPr>
    </w:lvl>
    <w:lvl w:ilvl="4" w:tplc="9D7C20EC">
      <w:numFmt w:val="bullet"/>
      <w:lvlText w:val="•"/>
      <w:lvlJc w:val="left"/>
      <w:pPr>
        <w:ind w:left="4095" w:hanging="360"/>
      </w:pPr>
      <w:rPr>
        <w:rFonts w:hint="default"/>
      </w:rPr>
    </w:lvl>
    <w:lvl w:ilvl="5" w:tplc="7C7AE08C">
      <w:numFmt w:val="bullet"/>
      <w:lvlText w:val="•"/>
      <w:lvlJc w:val="left"/>
      <w:pPr>
        <w:ind w:left="4914" w:hanging="360"/>
      </w:pPr>
      <w:rPr>
        <w:rFonts w:hint="default"/>
      </w:rPr>
    </w:lvl>
    <w:lvl w:ilvl="6" w:tplc="03B825AC">
      <w:numFmt w:val="bullet"/>
      <w:lvlText w:val="•"/>
      <w:lvlJc w:val="left"/>
      <w:pPr>
        <w:ind w:left="5732" w:hanging="360"/>
      </w:pPr>
      <w:rPr>
        <w:rFonts w:hint="default"/>
      </w:rPr>
    </w:lvl>
    <w:lvl w:ilvl="7" w:tplc="A8F8A32C">
      <w:numFmt w:val="bullet"/>
      <w:lvlText w:val="•"/>
      <w:lvlJc w:val="left"/>
      <w:pPr>
        <w:ind w:left="6551" w:hanging="360"/>
      </w:pPr>
      <w:rPr>
        <w:rFonts w:hint="default"/>
      </w:rPr>
    </w:lvl>
    <w:lvl w:ilvl="8" w:tplc="3B98CA22">
      <w:numFmt w:val="bullet"/>
      <w:lvlText w:val="•"/>
      <w:lvlJc w:val="left"/>
      <w:pPr>
        <w:ind w:left="7370" w:hanging="360"/>
      </w:pPr>
      <w:rPr>
        <w:rFonts w:hint="default"/>
      </w:rPr>
    </w:lvl>
  </w:abstractNum>
  <w:abstractNum w:abstractNumId="5" w15:restartNumberingAfterBreak="0">
    <w:nsid w:val="59F95F1E"/>
    <w:multiLevelType w:val="hybridMultilevel"/>
    <w:tmpl w:val="40881C34"/>
    <w:lvl w:ilvl="0" w:tplc="05F02D0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CD35043"/>
    <w:multiLevelType w:val="hybridMultilevel"/>
    <w:tmpl w:val="07884490"/>
    <w:lvl w:ilvl="0" w:tplc="C5FA9EA0">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7" w15:restartNumberingAfterBreak="0">
    <w:nsid w:val="5FF8081A"/>
    <w:multiLevelType w:val="hybridMultilevel"/>
    <w:tmpl w:val="5DD2DD5E"/>
    <w:lvl w:ilvl="0" w:tplc="D7905586">
      <w:start w:val="7"/>
      <w:numFmt w:val="decimal"/>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8" w15:restartNumberingAfterBreak="0">
    <w:nsid w:val="60A15AE0"/>
    <w:multiLevelType w:val="hybridMultilevel"/>
    <w:tmpl w:val="3C480296"/>
    <w:lvl w:ilvl="0" w:tplc="95404158">
      <w:start w:val="7"/>
      <w:numFmt w:val="decimal"/>
      <w:lvlText w:val="%1."/>
      <w:lvlJc w:val="left"/>
      <w:pPr>
        <w:ind w:left="820" w:hanging="356"/>
      </w:pPr>
      <w:rPr>
        <w:rFonts w:ascii="Trebuchet MS" w:eastAsia="Trebuchet MS" w:hAnsi="Trebuchet MS" w:cs="Trebuchet MS" w:hint="default"/>
        <w:b/>
        <w:bCs/>
        <w:w w:val="100"/>
        <w:sz w:val="22"/>
        <w:szCs w:val="22"/>
      </w:rPr>
    </w:lvl>
    <w:lvl w:ilvl="1" w:tplc="248EB0D6">
      <w:numFmt w:val="bullet"/>
      <w:lvlText w:val="-"/>
      <w:lvlJc w:val="left"/>
      <w:pPr>
        <w:ind w:left="1187" w:hanging="360"/>
      </w:pPr>
      <w:rPr>
        <w:rFonts w:ascii="Trebuchet MS" w:eastAsia="Trebuchet MS" w:hAnsi="Trebuchet MS" w:cs="Trebuchet MS" w:hint="default"/>
        <w:spacing w:val="-2"/>
        <w:w w:val="99"/>
        <w:sz w:val="24"/>
        <w:szCs w:val="24"/>
      </w:rPr>
    </w:lvl>
    <w:lvl w:ilvl="2" w:tplc="AE743028">
      <w:numFmt w:val="bullet"/>
      <w:lvlText w:val="•"/>
      <w:lvlJc w:val="left"/>
      <w:pPr>
        <w:ind w:left="2049" w:hanging="360"/>
      </w:pPr>
      <w:rPr>
        <w:rFonts w:hint="default"/>
      </w:rPr>
    </w:lvl>
    <w:lvl w:ilvl="3" w:tplc="BF6C4D80">
      <w:numFmt w:val="bullet"/>
      <w:lvlText w:val="•"/>
      <w:lvlJc w:val="left"/>
      <w:pPr>
        <w:ind w:left="2919" w:hanging="360"/>
      </w:pPr>
      <w:rPr>
        <w:rFonts w:hint="default"/>
      </w:rPr>
    </w:lvl>
    <w:lvl w:ilvl="4" w:tplc="A4E431D6">
      <w:numFmt w:val="bullet"/>
      <w:lvlText w:val="•"/>
      <w:lvlJc w:val="left"/>
      <w:pPr>
        <w:ind w:left="3789" w:hanging="360"/>
      </w:pPr>
      <w:rPr>
        <w:rFonts w:hint="default"/>
      </w:rPr>
    </w:lvl>
    <w:lvl w:ilvl="5" w:tplc="64465B44">
      <w:numFmt w:val="bullet"/>
      <w:lvlText w:val="•"/>
      <w:lvlJc w:val="left"/>
      <w:pPr>
        <w:ind w:left="4659" w:hanging="360"/>
      </w:pPr>
      <w:rPr>
        <w:rFonts w:hint="default"/>
      </w:rPr>
    </w:lvl>
    <w:lvl w:ilvl="6" w:tplc="B2027314">
      <w:numFmt w:val="bullet"/>
      <w:lvlText w:val="•"/>
      <w:lvlJc w:val="left"/>
      <w:pPr>
        <w:ind w:left="5528" w:hanging="360"/>
      </w:pPr>
      <w:rPr>
        <w:rFonts w:hint="default"/>
      </w:rPr>
    </w:lvl>
    <w:lvl w:ilvl="7" w:tplc="23B2A95A">
      <w:numFmt w:val="bullet"/>
      <w:lvlText w:val="•"/>
      <w:lvlJc w:val="left"/>
      <w:pPr>
        <w:ind w:left="6398" w:hanging="360"/>
      </w:pPr>
      <w:rPr>
        <w:rFonts w:hint="default"/>
      </w:rPr>
    </w:lvl>
    <w:lvl w:ilvl="8" w:tplc="7F7E9E2E">
      <w:numFmt w:val="bullet"/>
      <w:lvlText w:val="•"/>
      <w:lvlJc w:val="left"/>
      <w:pPr>
        <w:ind w:left="7268" w:hanging="360"/>
      </w:pPr>
      <w:rPr>
        <w:rFonts w:hint="default"/>
      </w:rPr>
    </w:lvl>
  </w:abstractNum>
  <w:abstractNum w:abstractNumId="9" w15:restartNumberingAfterBreak="0">
    <w:nsid w:val="793E0C88"/>
    <w:multiLevelType w:val="hybridMultilevel"/>
    <w:tmpl w:val="CA14D430"/>
    <w:lvl w:ilvl="0" w:tplc="F6ACB948">
      <w:start w:val="6"/>
      <w:numFmt w:val="decimal"/>
      <w:lvlText w:val="%1."/>
      <w:lvlJc w:val="left"/>
      <w:pPr>
        <w:ind w:left="827" w:hanging="360"/>
      </w:pPr>
      <w:rPr>
        <w:rFonts w:ascii="Trebuchet MS" w:eastAsia="Trebuchet MS" w:hAnsi="Trebuchet MS" w:cs="Trebuchet MS" w:hint="default"/>
        <w:b/>
        <w:bCs/>
        <w:w w:val="100"/>
        <w:sz w:val="22"/>
        <w:szCs w:val="22"/>
      </w:rPr>
    </w:lvl>
    <w:lvl w:ilvl="1" w:tplc="8098A3F8">
      <w:numFmt w:val="bullet"/>
      <w:lvlText w:val="-"/>
      <w:lvlJc w:val="left"/>
      <w:pPr>
        <w:ind w:left="1187" w:hanging="360"/>
      </w:pPr>
      <w:rPr>
        <w:rFonts w:ascii="Trebuchet MS" w:eastAsia="Trebuchet MS" w:hAnsi="Trebuchet MS" w:cs="Trebuchet MS" w:hint="default"/>
        <w:spacing w:val="-2"/>
        <w:w w:val="99"/>
        <w:sz w:val="24"/>
        <w:szCs w:val="24"/>
      </w:rPr>
    </w:lvl>
    <w:lvl w:ilvl="2" w:tplc="0802A09E">
      <w:numFmt w:val="bullet"/>
      <w:lvlText w:val="o"/>
      <w:lvlJc w:val="left"/>
      <w:pPr>
        <w:ind w:left="1907" w:hanging="360"/>
      </w:pPr>
      <w:rPr>
        <w:rFonts w:ascii="Courier New" w:eastAsia="Courier New" w:hAnsi="Courier New" w:cs="Courier New" w:hint="default"/>
        <w:w w:val="99"/>
        <w:sz w:val="20"/>
        <w:szCs w:val="20"/>
      </w:rPr>
    </w:lvl>
    <w:lvl w:ilvl="3" w:tplc="65BA0414">
      <w:numFmt w:val="bullet"/>
      <w:lvlText w:val="•"/>
      <w:lvlJc w:val="left"/>
      <w:pPr>
        <w:ind w:left="2788" w:hanging="360"/>
      </w:pPr>
      <w:rPr>
        <w:rFonts w:hint="default"/>
      </w:rPr>
    </w:lvl>
    <w:lvl w:ilvl="4" w:tplc="BFCA4AAC">
      <w:numFmt w:val="bullet"/>
      <w:lvlText w:val="•"/>
      <w:lvlJc w:val="left"/>
      <w:pPr>
        <w:ind w:left="3677" w:hanging="360"/>
      </w:pPr>
      <w:rPr>
        <w:rFonts w:hint="default"/>
      </w:rPr>
    </w:lvl>
    <w:lvl w:ilvl="5" w:tplc="F752CF92">
      <w:numFmt w:val="bullet"/>
      <w:lvlText w:val="•"/>
      <w:lvlJc w:val="left"/>
      <w:pPr>
        <w:ind w:left="4565" w:hanging="360"/>
      </w:pPr>
      <w:rPr>
        <w:rFonts w:hint="default"/>
      </w:rPr>
    </w:lvl>
    <w:lvl w:ilvl="6" w:tplc="8E92F2B4">
      <w:numFmt w:val="bullet"/>
      <w:lvlText w:val="•"/>
      <w:lvlJc w:val="left"/>
      <w:pPr>
        <w:ind w:left="5454" w:hanging="360"/>
      </w:pPr>
      <w:rPr>
        <w:rFonts w:hint="default"/>
      </w:rPr>
    </w:lvl>
    <w:lvl w:ilvl="7" w:tplc="A3F47950">
      <w:numFmt w:val="bullet"/>
      <w:lvlText w:val="•"/>
      <w:lvlJc w:val="left"/>
      <w:pPr>
        <w:ind w:left="6342" w:hanging="360"/>
      </w:pPr>
      <w:rPr>
        <w:rFonts w:hint="default"/>
      </w:rPr>
    </w:lvl>
    <w:lvl w:ilvl="8" w:tplc="4FEEC574">
      <w:numFmt w:val="bullet"/>
      <w:lvlText w:val="•"/>
      <w:lvlJc w:val="left"/>
      <w:pPr>
        <w:ind w:left="7231" w:hanging="360"/>
      </w:pPr>
      <w:rPr>
        <w:rFonts w:hint="default"/>
      </w:rPr>
    </w:lvl>
  </w:abstractNum>
  <w:abstractNum w:abstractNumId="10" w15:restartNumberingAfterBreak="0">
    <w:nsid w:val="7D67267D"/>
    <w:multiLevelType w:val="hybridMultilevel"/>
    <w:tmpl w:val="A5BCBF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9979800">
    <w:abstractNumId w:val="4"/>
  </w:num>
  <w:num w:numId="2" w16cid:durableId="1927690490">
    <w:abstractNumId w:val="3"/>
  </w:num>
  <w:num w:numId="3" w16cid:durableId="1485512050">
    <w:abstractNumId w:val="8"/>
  </w:num>
  <w:num w:numId="4" w16cid:durableId="878780015">
    <w:abstractNumId w:val="9"/>
  </w:num>
  <w:num w:numId="5" w16cid:durableId="759717059">
    <w:abstractNumId w:val="1"/>
  </w:num>
  <w:num w:numId="6" w16cid:durableId="1545171107">
    <w:abstractNumId w:val="6"/>
  </w:num>
  <w:num w:numId="7" w16cid:durableId="196092065">
    <w:abstractNumId w:val="7"/>
  </w:num>
  <w:num w:numId="8" w16cid:durableId="424351473">
    <w:abstractNumId w:val="0"/>
  </w:num>
  <w:num w:numId="9" w16cid:durableId="398870400">
    <w:abstractNumId w:val="5"/>
  </w:num>
  <w:num w:numId="10" w16cid:durableId="518470273">
    <w:abstractNumId w:val="2"/>
  </w:num>
  <w:num w:numId="11" w16cid:durableId="6866371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D3"/>
    <w:rsid w:val="000B2FB6"/>
    <w:rsid w:val="00113689"/>
    <w:rsid w:val="00177436"/>
    <w:rsid w:val="00187B57"/>
    <w:rsid w:val="001D7C01"/>
    <w:rsid w:val="002402BD"/>
    <w:rsid w:val="002A744D"/>
    <w:rsid w:val="002C6008"/>
    <w:rsid w:val="00322205"/>
    <w:rsid w:val="00370D7C"/>
    <w:rsid w:val="00386AC6"/>
    <w:rsid w:val="004202D3"/>
    <w:rsid w:val="00460864"/>
    <w:rsid w:val="00506F04"/>
    <w:rsid w:val="005135A2"/>
    <w:rsid w:val="005A1218"/>
    <w:rsid w:val="00603DF8"/>
    <w:rsid w:val="00636A04"/>
    <w:rsid w:val="006370F9"/>
    <w:rsid w:val="00657D6E"/>
    <w:rsid w:val="0076107A"/>
    <w:rsid w:val="007900CA"/>
    <w:rsid w:val="00827A2F"/>
    <w:rsid w:val="00844ADE"/>
    <w:rsid w:val="008B1F2A"/>
    <w:rsid w:val="008C320E"/>
    <w:rsid w:val="008D7CDA"/>
    <w:rsid w:val="009054C1"/>
    <w:rsid w:val="00906510"/>
    <w:rsid w:val="00923753"/>
    <w:rsid w:val="009608A7"/>
    <w:rsid w:val="009E20AE"/>
    <w:rsid w:val="009F6B48"/>
    <w:rsid w:val="00A05151"/>
    <w:rsid w:val="00A41501"/>
    <w:rsid w:val="00AD2E2F"/>
    <w:rsid w:val="00AE1C5B"/>
    <w:rsid w:val="00BA2E8D"/>
    <w:rsid w:val="00BB00E7"/>
    <w:rsid w:val="00BB3BD8"/>
    <w:rsid w:val="00C00A94"/>
    <w:rsid w:val="00C8585D"/>
    <w:rsid w:val="00C93DC2"/>
    <w:rsid w:val="00D22E29"/>
    <w:rsid w:val="00D64E0B"/>
    <w:rsid w:val="00DE334D"/>
    <w:rsid w:val="00DF7A3A"/>
    <w:rsid w:val="00E56185"/>
    <w:rsid w:val="00E84DAC"/>
    <w:rsid w:val="00E859C5"/>
    <w:rsid w:val="00EB0930"/>
    <w:rsid w:val="00ED60AF"/>
    <w:rsid w:val="00EF50F6"/>
    <w:rsid w:val="00F203E4"/>
    <w:rsid w:val="00F55F44"/>
    <w:rsid w:val="00F806A8"/>
    <w:rsid w:val="00F8343D"/>
    <w:rsid w:val="00FB0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8115"/>
  <w15:docId w15:val="{7C8FD30A-C119-4141-AF3C-214912DD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rFonts w:ascii="Calibri" w:eastAsia="Calibri" w:hAnsi="Calibri" w:cs="Calibri"/>
      <w:sz w:val="20"/>
      <w:szCs w:val="20"/>
    </w:rPr>
  </w:style>
  <w:style w:type="paragraph" w:styleId="Listparagraf">
    <w:name w:val="List Paragraph"/>
    <w:aliases w:val="Normal bullet 2,List Paragraph1,Listă colorată - Accentuare 11,body 2,List Paragraph11,List Paragraph111,Antes de enumeración,Bullet,Citation List"/>
    <w:basedOn w:val="Normal"/>
    <w:link w:val="ListparagrafCaracter"/>
    <w:uiPriority w:val="34"/>
    <w:qFormat/>
  </w:style>
  <w:style w:type="paragraph" w:customStyle="1" w:styleId="TableParagraph">
    <w:name w:val="Table Paragraph"/>
    <w:basedOn w:val="Normal"/>
    <w:uiPriority w:val="1"/>
    <w:qFormat/>
    <w:pPr>
      <w:ind w:left="107"/>
    </w:pPr>
  </w:style>
  <w:style w:type="paragraph" w:styleId="Antet">
    <w:name w:val="header"/>
    <w:basedOn w:val="Normal"/>
    <w:link w:val="AntetCaracter"/>
    <w:unhideWhenUsed/>
    <w:rsid w:val="001D7C01"/>
    <w:pPr>
      <w:tabs>
        <w:tab w:val="center" w:pos="4680"/>
        <w:tab w:val="right" w:pos="9360"/>
      </w:tabs>
    </w:pPr>
  </w:style>
  <w:style w:type="character" w:customStyle="1" w:styleId="AntetCaracter">
    <w:name w:val="Antet Caracter"/>
    <w:basedOn w:val="Fontdeparagrafimplicit"/>
    <w:link w:val="Antet"/>
    <w:rsid w:val="001D7C01"/>
    <w:rPr>
      <w:rFonts w:ascii="Trebuchet MS" w:eastAsia="Trebuchet MS" w:hAnsi="Trebuchet MS" w:cs="Trebuchet MS"/>
    </w:rPr>
  </w:style>
  <w:style w:type="paragraph" w:styleId="Subsol">
    <w:name w:val="footer"/>
    <w:basedOn w:val="Normal"/>
    <w:link w:val="SubsolCaracter"/>
    <w:uiPriority w:val="99"/>
    <w:unhideWhenUsed/>
    <w:rsid w:val="001D7C01"/>
    <w:pPr>
      <w:tabs>
        <w:tab w:val="center" w:pos="4680"/>
        <w:tab w:val="right" w:pos="9360"/>
      </w:tabs>
    </w:pPr>
  </w:style>
  <w:style w:type="character" w:customStyle="1" w:styleId="SubsolCaracter">
    <w:name w:val="Subsol Caracter"/>
    <w:basedOn w:val="Fontdeparagrafimplicit"/>
    <w:link w:val="Subsol"/>
    <w:uiPriority w:val="99"/>
    <w:rsid w:val="001D7C01"/>
    <w:rPr>
      <w:rFonts w:ascii="Trebuchet MS" w:eastAsia="Trebuchet MS" w:hAnsi="Trebuchet MS" w:cs="Trebuchet MS"/>
    </w:rPr>
  </w:style>
  <w:style w:type="table" w:styleId="Tabelgril">
    <w:name w:val="Table Grid"/>
    <w:basedOn w:val="TabelNormal"/>
    <w:uiPriority w:val="39"/>
    <w:rsid w:val="006370F9"/>
    <w:pPr>
      <w:widowControl/>
      <w:autoSpaceDE/>
      <w:autoSpaceDN/>
    </w:pPr>
    <w:rPr>
      <w:sz w:val="20"/>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35A2"/>
    <w:pPr>
      <w:widowControl/>
      <w:adjustRightInd w:val="0"/>
    </w:pPr>
    <w:rPr>
      <w:rFonts w:ascii="Times New Roman" w:eastAsia="Calibri" w:hAnsi="Times New Roman" w:cs="Times New Roman"/>
      <w:color w:val="000000"/>
      <w:sz w:val="24"/>
      <w:szCs w:val="24"/>
      <w:lang w:val="ro-RO" w:eastAsia="ro-RO"/>
    </w:rPr>
  </w:style>
  <w:style w:type="character" w:customStyle="1" w:styleId="ListparagrafCaracter">
    <w:name w:val="Listă paragraf Caracter"/>
    <w:aliases w:val="Normal bullet 2 Caracter,List Paragraph1 Caracter,Listă colorată - Accentuare 11 Caracter,body 2 Caracter,List Paragraph11 Caracter,List Paragraph111 Caracter,Antes de enumeración Caracter,Bullet Caracter,Citation List Caracter"/>
    <w:link w:val="Listparagraf"/>
    <w:uiPriority w:val="34"/>
    <w:locked/>
    <w:rsid w:val="00EB0930"/>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431</Words>
  <Characters>2461</Characters>
  <Application>Microsoft Office Word</Application>
  <DocSecurity>0</DocSecurity>
  <Lines>20</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Carmen</cp:lastModifiedBy>
  <cp:revision>6</cp:revision>
  <dcterms:created xsi:type="dcterms:W3CDTF">2025-09-10T21:23:00Z</dcterms:created>
  <dcterms:modified xsi:type="dcterms:W3CDTF">2025-09-10T21:43:00Z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Creator">
    <vt:lpwstr>Microsoft® Word 2021</vt:lpwstr>
  </property>
  <property fmtid="{D5CDD505-2E9C-101B-9397-08002B2CF9AE}" pid="4" name="LastSaved">
    <vt:filetime>2025-07-03T00:00:00Z</vt:filetime>
  </property>
</Properties>
</file>