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0674512B" w:rsidR="00844ADE" w:rsidRPr="00844ADE" w:rsidRDefault="00844ADE" w:rsidP="001D7C01">
      <w:pPr>
        <w:rPr>
          <w:b/>
          <w:sz w:val="20"/>
          <w:szCs w:val="20"/>
          <w:lang w:val="pt-BR"/>
        </w:rPr>
      </w:pPr>
    </w:p>
    <w:p w14:paraId="46F1A42C" w14:textId="3BB9853A" w:rsidR="00844ADE" w:rsidRDefault="00370D7C" w:rsidP="00370D7C">
      <w:pPr>
        <w:jc w:val="right"/>
        <w:rPr>
          <w:b/>
          <w:sz w:val="20"/>
          <w:szCs w:val="20"/>
          <w:lang w:val="ro-RO"/>
        </w:rPr>
      </w:pPr>
      <w:r w:rsidRPr="00370D7C">
        <w:rPr>
          <w:b/>
          <w:sz w:val="20"/>
          <w:szCs w:val="20"/>
          <w:lang w:val="ro-RO"/>
        </w:rPr>
        <w:t>Anexa Met</w:t>
      </w:r>
      <w:r w:rsidR="000B2FB6">
        <w:rPr>
          <w:b/>
          <w:sz w:val="20"/>
          <w:szCs w:val="20"/>
          <w:lang w:val="ro-RO"/>
        </w:rPr>
        <w:t>_A.5.4.</w:t>
      </w:r>
      <w:r w:rsidR="009054C1">
        <w:rPr>
          <w:b/>
          <w:sz w:val="20"/>
          <w:szCs w:val="20"/>
          <w:lang w:val="ro-RO"/>
        </w:rPr>
        <w:t>2</w:t>
      </w:r>
    </w:p>
    <w:p w14:paraId="4A3260F2" w14:textId="18E9FC22" w:rsidR="000B2FB6" w:rsidRPr="000B2FB6" w:rsidRDefault="002402BD" w:rsidP="000B2FB6">
      <w:pPr>
        <w:rPr>
          <w:rFonts w:cs="Times New Roman"/>
          <w:sz w:val="20"/>
          <w:szCs w:val="20"/>
          <w:lang w:val="pt-BR" w:eastAsia="en-GB"/>
        </w:rPr>
      </w:pPr>
      <w:r w:rsidRPr="00964318">
        <w:rPr>
          <w:rFonts w:ascii="Times New Roman" w:hAnsi="Times New Roman"/>
          <w:noProof/>
          <w:color w:val="548DD4" w:themeColor="text2" w:themeTint="99"/>
        </w:rPr>
        <w:drawing>
          <wp:anchor distT="0" distB="0" distL="114300" distR="114300" simplePos="0" relativeHeight="251659264" behindDoc="0" locked="0" layoutInCell="1" allowOverlap="1" wp14:anchorId="1959B0AA" wp14:editId="25406359">
            <wp:simplePos x="0" y="0"/>
            <wp:positionH relativeFrom="column">
              <wp:posOffset>4806950</wp:posOffset>
            </wp:positionH>
            <wp:positionV relativeFrom="paragraph">
              <wp:posOffset>144145</wp:posOffset>
            </wp:positionV>
            <wp:extent cx="1362075" cy="1362075"/>
            <wp:effectExtent l="0" t="0" r="9525" b="0"/>
            <wp:wrapNone/>
            <wp:docPr id="208804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margin">
              <wp14:pctWidth>0</wp14:pctWidth>
            </wp14:sizeRelH>
            <wp14:sizeRelV relativeFrom="margin">
              <wp14:pctHeight>0</wp14:pctHeight>
            </wp14:sizeRelV>
          </wp:anchor>
        </w:drawing>
      </w:r>
      <w:r w:rsidR="000B2FB6" w:rsidRPr="000B2FB6">
        <w:rPr>
          <w:rFonts w:cs="Times New Roman"/>
          <w:sz w:val="20"/>
          <w:szCs w:val="20"/>
          <w:lang w:val="pt-BR" w:eastAsia="en-GB"/>
        </w:rPr>
        <w:t xml:space="preserve">Denumire firmă: </w:t>
      </w:r>
    </w:p>
    <w:p w14:paraId="09BDF644" w14:textId="54AD56DB" w:rsidR="000B2FB6" w:rsidRPr="000B2FB6" w:rsidRDefault="000B2FB6" w:rsidP="000B2FB6">
      <w:pPr>
        <w:rPr>
          <w:rFonts w:cs="Times New Roman"/>
          <w:sz w:val="20"/>
          <w:szCs w:val="20"/>
          <w:lang w:val="pt-BR" w:eastAsia="en-GB"/>
        </w:rPr>
      </w:pPr>
      <w:r w:rsidRPr="000B2FB6">
        <w:rPr>
          <w:rFonts w:cs="Times New Roman"/>
          <w:sz w:val="20"/>
          <w:szCs w:val="20"/>
          <w:lang w:val="pt-BR" w:eastAsia="en-GB"/>
        </w:rPr>
        <w:t xml:space="preserve">CUI: </w:t>
      </w:r>
    </w:p>
    <w:p w14:paraId="1F54FF5E" w14:textId="19AD23AE" w:rsidR="000B2FB6" w:rsidRPr="009054C1" w:rsidRDefault="009054C1" w:rsidP="000B2FB6">
      <w:pPr>
        <w:keepNext/>
        <w:suppressAutoHyphens/>
        <w:overflowPunct w:val="0"/>
        <w:spacing w:line="360" w:lineRule="auto"/>
        <w:jc w:val="both"/>
        <w:textAlignment w:val="baseline"/>
        <w:outlineLvl w:val="0"/>
        <w:rPr>
          <w:rFonts w:cs="Arial"/>
          <w:sz w:val="20"/>
          <w:szCs w:val="20"/>
          <w:lang w:val="fr-FR"/>
        </w:rPr>
      </w:pPr>
      <w:proofErr w:type="spellStart"/>
      <w:r w:rsidRPr="009054C1">
        <w:rPr>
          <w:rFonts w:cs="Arial"/>
          <w:sz w:val="20"/>
          <w:szCs w:val="20"/>
          <w:lang w:val="fr-FR"/>
        </w:rPr>
        <w:t>Contract</w:t>
      </w:r>
      <w:proofErr w:type="spellEnd"/>
      <w:r w:rsidRPr="009054C1">
        <w:rPr>
          <w:rFonts w:cs="Arial"/>
          <w:sz w:val="20"/>
          <w:szCs w:val="20"/>
          <w:lang w:val="fr-FR"/>
        </w:rPr>
        <w:t xml:space="preserve"> de </w:t>
      </w:r>
      <w:proofErr w:type="spellStart"/>
      <w:r w:rsidRPr="009054C1">
        <w:rPr>
          <w:rFonts w:cs="Arial"/>
          <w:sz w:val="20"/>
          <w:szCs w:val="20"/>
          <w:lang w:val="fr-FR"/>
        </w:rPr>
        <w:t>subvenție</w:t>
      </w:r>
      <w:proofErr w:type="spellEnd"/>
      <w:r w:rsidRPr="009054C1">
        <w:rPr>
          <w:rFonts w:cs="Arial"/>
          <w:sz w:val="20"/>
          <w:szCs w:val="20"/>
          <w:lang w:val="fr-FR"/>
        </w:rPr>
        <w:t xml:space="preserve"> nr. ........./................................</w:t>
      </w:r>
    </w:p>
    <w:p w14:paraId="1AD57A0A" w14:textId="34F6E396" w:rsidR="000B2FB6" w:rsidRPr="000B2FB6" w:rsidRDefault="000B2FB6" w:rsidP="000B2FB6">
      <w:pPr>
        <w:keepNext/>
        <w:suppressAutoHyphens/>
        <w:overflowPunct w:val="0"/>
        <w:spacing w:line="360" w:lineRule="auto"/>
        <w:jc w:val="both"/>
        <w:textAlignment w:val="baseline"/>
        <w:outlineLvl w:val="0"/>
        <w:rPr>
          <w:rFonts w:cs="Arial"/>
          <w:sz w:val="20"/>
          <w:szCs w:val="20"/>
          <w:lang w:val="fr-FR"/>
        </w:rPr>
      </w:pPr>
      <w:r w:rsidRPr="000B2FB6">
        <w:rPr>
          <w:rFonts w:cs="Arial"/>
          <w:sz w:val="20"/>
          <w:szCs w:val="20"/>
          <w:lang w:val="fr-FR"/>
        </w:rPr>
        <w:t>Nr</w:t>
      </w:r>
      <w:proofErr w:type="gramStart"/>
      <w:r w:rsidRPr="000B2FB6">
        <w:rPr>
          <w:rFonts w:cs="Arial"/>
          <w:sz w:val="20"/>
          <w:szCs w:val="20"/>
          <w:lang w:val="fr-FR"/>
        </w:rPr>
        <w:t>…….</w:t>
      </w:r>
      <w:proofErr w:type="gramEnd"/>
      <w:r w:rsidRPr="000B2FB6">
        <w:rPr>
          <w:rFonts w:cs="Arial"/>
          <w:sz w:val="20"/>
          <w:szCs w:val="20"/>
          <w:lang w:val="fr-FR"/>
        </w:rPr>
        <w:t>data……</w:t>
      </w:r>
    </w:p>
    <w:p w14:paraId="697E28B7" w14:textId="571E0000" w:rsidR="009054C1" w:rsidRPr="009054C1" w:rsidRDefault="009054C1" w:rsidP="009054C1">
      <w:pPr>
        <w:jc w:val="center"/>
        <w:rPr>
          <w:rFonts w:eastAsia="Times New Roman" w:cs="Arial"/>
          <w:b/>
          <w:sz w:val="20"/>
          <w:szCs w:val="20"/>
          <w:lang w:val="pt-BR"/>
        </w:rPr>
      </w:pPr>
    </w:p>
    <w:p w14:paraId="27ECDEBB" w14:textId="69204438" w:rsidR="009054C1" w:rsidRPr="0085302D" w:rsidRDefault="009054C1" w:rsidP="009054C1">
      <w:pPr>
        <w:jc w:val="center"/>
        <w:rPr>
          <w:rFonts w:eastAsia="Times New Roman" w:cs="Arial"/>
          <w:b/>
          <w:sz w:val="28"/>
          <w:szCs w:val="28"/>
          <w:lang w:val="pt-BR"/>
        </w:rPr>
      </w:pPr>
      <w:r w:rsidRPr="0085302D">
        <w:rPr>
          <w:rFonts w:eastAsia="Times New Roman" w:cs="Arial"/>
          <w:b/>
          <w:sz w:val="28"/>
          <w:szCs w:val="28"/>
          <w:lang w:val="pt-BR"/>
        </w:rPr>
        <w:t>Referat de necesitate</w:t>
      </w:r>
      <w:r w:rsidR="002402BD" w:rsidRPr="0085302D">
        <w:rPr>
          <w:rFonts w:ascii="Times New Roman" w:hAnsi="Times New Roman"/>
          <w:noProof/>
          <w:color w:val="548DD4" w:themeColor="text2" w:themeTint="99"/>
          <w:sz w:val="28"/>
          <w:szCs w:val="28"/>
          <w:lang w:val="pt-BR"/>
        </w:rPr>
        <w:t xml:space="preserve"> </w:t>
      </w:r>
    </w:p>
    <w:p w14:paraId="6F716F05" w14:textId="0784FD62" w:rsidR="000B2FB6" w:rsidRPr="000B2FB6" w:rsidRDefault="009054C1" w:rsidP="009054C1">
      <w:pPr>
        <w:jc w:val="center"/>
        <w:rPr>
          <w:rFonts w:eastAsia="Times New Roman" w:cs="Arial"/>
          <w:b/>
          <w:sz w:val="20"/>
          <w:szCs w:val="20"/>
          <w:lang w:val="pt-BR"/>
        </w:rPr>
      </w:pPr>
      <w:r w:rsidRPr="009054C1">
        <w:rPr>
          <w:rFonts w:eastAsia="Times New Roman" w:cs="Arial"/>
          <w:b/>
          <w:sz w:val="20"/>
          <w:szCs w:val="20"/>
          <w:lang w:val="pt-BR"/>
        </w:rPr>
        <w:t>din ..................</w:t>
      </w:r>
    </w:p>
    <w:p w14:paraId="04F7CD89" w14:textId="77777777" w:rsidR="000B2FB6" w:rsidRPr="000B2FB6" w:rsidRDefault="000B2FB6" w:rsidP="000B2FB6">
      <w:pPr>
        <w:jc w:val="center"/>
        <w:rPr>
          <w:rFonts w:eastAsia="Times New Roman" w:cs="Arial"/>
          <w:b/>
          <w:sz w:val="20"/>
          <w:szCs w:val="20"/>
          <w:lang w:val="pt-BR"/>
        </w:rPr>
      </w:pPr>
    </w:p>
    <w:p w14:paraId="327D136B" w14:textId="77777777" w:rsidR="000B2FB6" w:rsidRPr="000B2FB6" w:rsidRDefault="000B2FB6" w:rsidP="000B2FB6">
      <w:pPr>
        <w:jc w:val="center"/>
        <w:rPr>
          <w:rFonts w:eastAsia="Times New Roman" w:cs="Arial"/>
          <w:b/>
          <w:sz w:val="20"/>
          <w:szCs w:val="20"/>
          <w:lang w:val="pt-BR"/>
        </w:rPr>
      </w:pPr>
    </w:p>
    <w:p w14:paraId="20DE989A" w14:textId="77777777" w:rsidR="000B2FB6" w:rsidRPr="009054C1" w:rsidRDefault="000B2FB6" w:rsidP="000B2FB6">
      <w:pPr>
        <w:jc w:val="both"/>
        <w:rPr>
          <w:rFonts w:cs="Arial"/>
          <w:color w:val="000000" w:themeColor="text1"/>
          <w:sz w:val="20"/>
          <w:szCs w:val="20"/>
          <w:lang w:val="pt-BR"/>
        </w:rPr>
      </w:pPr>
    </w:p>
    <w:p w14:paraId="16910DCF" w14:textId="77777777" w:rsidR="000B2FB6" w:rsidRDefault="000B2FB6" w:rsidP="000B2FB6">
      <w:pPr>
        <w:jc w:val="both"/>
        <w:rPr>
          <w:rFonts w:cs="Arial"/>
          <w:color w:val="000000" w:themeColor="text1"/>
          <w:sz w:val="20"/>
          <w:szCs w:val="20"/>
          <w:lang w:val="pt-BR"/>
        </w:rPr>
      </w:pPr>
    </w:p>
    <w:p w14:paraId="6CC0C2F4" w14:textId="4354F7E8" w:rsidR="009054C1" w:rsidRPr="009054C1" w:rsidRDefault="009054C1" w:rsidP="009054C1">
      <w:pPr>
        <w:jc w:val="both"/>
        <w:rPr>
          <w:rFonts w:cs="Arial"/>
          <w:color w:val="000000" w:themeColor="text1"/>
          <w:sz w:val="20"/>
          <w:szCs w:val="20"/>
          <w:lang w:val="pt-BR"/>
        </w:rPr>
      </w:pPr>
      <w:r w:rsidRPr="009054C1">
        <w:rPr>
          <w:rFonts w:cs="Arial"/>
          <w:b/>
          <w:bCs/>
          <w:color w:val="000000" w:themeColor="text1"/>
          <w:sz w:val="20"/>
          <w:szCs w:val="20"/>
          <w:lang w:val="pt-BR"/>
        </w:rPr>
        <w:t>Obiectul achizitiei</w:t>
      </w:r>
      <w:r w:rsidRPr="009054C1">
        <w:rPr>
          <w:rFonts w:cs="Arial"/>
          <w:color w:val="000000" w:themeColor="text1"/>
          <w:sz w:val="20"/>
          <w:szCs w:val="20"/>
          <w:lang w:val="pt-BR"/>
        </w:rPr>
        <w:t xml:space="preserve"> :  </w:t>
      </w:r>
      <w:r w:rsidRPr="009054C1">
        <w:rPr>
          <w:rFonts w:cs="Arial"/>
          <w:color w:val="EE0000"/>
          <w:sz w:val="20"/>
          <w:szCs w:val="20"/>
          <w:lang w:val="pt-BR"/>
        </w:rPr>
        <w:t xml:space="preserve">....&lt;&lt;produse/servicii/lucrari&gt;&gt; </w:t>
      </w:r>
    </w:p>
    <w:p w14:paraId="3A03EE98" w14:textId="77777777" w:rsidR="009054C1" w:rsidRPr="009054C1" w:rsidRDefault="009054C1" w:rsidP="009054C1">
      <w:pPr>
        <w:jc w:val="both"/>
        <w:rPr>
          <w:rFonts w:cs="Arial"/>
          <w:color w:val="000000" w:themeColor="text1"/>
          <w:sz w:val="20"/>
          <w:szCs w:val="20"/>
          <w:lang w:val="pt-BR"/>
        </w:rPr>
      </w:pPr>
    </w:p>
    <w:p w14:paraId="43E5230C" w14:textId="47D4FA02" w:rsidR="009054C1" w:rsidRPr="009054C1" w:rsidRDefault="009054C1" w:rsidP="009054C1">
      <w:pPr>
        <w:jc w:val="both"/>
        <w:rPr>
          <w:rFonts w:cs="Arial"/>
          <w:color w:val="000000" w:themeColor="text1"/>
          <w:sz w:val="20"/>
          <w:szCs w:val="20"/>
          <w:lang w:val="pt-BR"/>
        </w:rPr>
      </w:pPr>
      <w:r w:rsidRPr="009054C1">
        <w:rPr>
          <w:rFonts w:cs="Arial"/>
          <w:b/>
          <w:bCs/>
          <w:color w:val="000000" w:themeColor="text1"/>
          <w:sz w:val="20"/>
          <w:szCs w:val="20"/>
          <w:lang w:val="pt-BR"/>
        </w:rPr>
        <w:t>COD CPV :</w:t>
      </w:r>
      <w:r>
        <w:rPr>
          <w:rFonts w:cs="Arial"/>
          <w:color w:val="000000" w:themeColor="text1"/>
          <w:sz w:val="20"/>
          <w:szCs w:val="20"/>
          <w:lang w:val="pt-BR"/>
        </w:rPr>
        <w:t xml:space="preserve"> </w:t>
      </w:r>
      <w:r w:rsidRPr="009054C1">
        <w:rPr>
          <w:rFonts w:cs="Arial"/>
          <w:color w:val="EE0000"/>
          <w:sz w:val="20"/>
          <w:szCs w:val="20"/>
          <w:lang w:val="pt-BR"/>
        </w:rPr>
        <w:t>&lt;&lt; Cod CPV si denumire&gt;&gt;</w:t>
      </w:r>
    </w:p>
    <w:p w14:paraId="0873957C" w14:textId="77777777" w:rsidR="009054C1" w:rsidRPr="009054C1" w:rsidRDefault="009054C1" w:rsidP="009054C1">
      <w:pPr>
        <w:jc w:val="both"/>
        <w:rPr>
          <w:rFonts w:cs="Arial"/>
          <w:b/>
          <w:bCs/>
          <w:color w:val="000000" w:themeColor="text1"/>
          <w:sz w:val="20"/>
          <w:szCs w:val="20"/>
          <w:lang w:val="pt-BR"/>
        </w:rPr>
      </w:pPr>
    </w:p>
    <w:p w14:paraId="3B1F1707" w14:textId="553A5D62" w:rsidR="009054C1" w:rsidRPr="009054C1" w:rsidRDefault="009054C1" w:rsidP="009054C1">
      <w:pPr>
        <w:jc w:val="both"/>
        <w:rPr>
          <w:rFonts w:cs="Arial"/>
          <w:b/>
          <w:bCs/>
          <w:color w:val="000000" w:themeColor="text1"/>
          <w:sz w:val="20"/>
          <w:szCs w:val="20"/>
          <w:lang w:val="pt-BR"/>
        </w:rPr>
      </w:pPr>
      <w:r w:rsidRPr="009054C1">
        <w:rPr>
          <w:rFonts w:cs="Arial"/>
          <w:b/>
          <w:bCs/>
          <w:color w:val="000000" w:themeColor="text1"/>
          <w:sz w:val="20"/>
          <w:szCs w:val="20"/>
          <w:lang w:val="pt-BR"/>
        </w:rPr>
        <w:t xml:space="preserve">Cantitate :  </w:t>
      </w:r>
    </w:p>
    <w:tbl>
      <w:tblPr>
        <w:tblW w:w="9568" w:type="dxa"/>
        <w:tblInd w:w="113" w:type="dxa"/>
        <w:tblLook w:val="04A0" w:firstRow="1" w:lastRow="0" w:firstColumn="1" w:lastColumn="0" w:noHBand="0" w:noVBand="1"/>
      </w:tblPr>
      <w:tblGrid>
        <w:gridCol w:w="4957"/>
        <w:gridCol w:w="2693"/>
        <w:gridCol w:w="1918"/>
      </w:tblGrid>
      <w:tr w:rsidR="009054C1" w:rsidRPr="009054C1" w14:paraId="18A65D28" w14:textId="77777777" w:rsidTr="009054C1">
        <w:trPr>
          <w:trHeight w:val="387"/>
        </w:trPr>
        <w:tc>
          <w:tcPr>
            <w:tcW w:w="4957" w:type="dxa"/>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095AFB92" w14:textId="77777777" w:rsidR="009054C1" w:rsidRPr="009054C1" w:rsidRDefault="009054C1" w:rsidP="00F2030A">
            <w:pPr>
              <w:jc w:val="center"/>
              <w:rPr>
                <w:rFonts w:cs="Calibri"/>
                <w:b/>
                <w:bCs/>
                <w:color w:val="FFFFFF"/>
              </w:rPr>
            </w:pPr>
            <w:r w:rsidRPr="009054C1">
              <w:rPr>
                <w:rFonts w:cs="Calibri"/>
                <w:b/>
                <w:bCs/>
                <w:color w:val="FFFFFF"/>
              </w:rPr>
              <w:t>DENUMIRE PRODUS</w:t>
            </w:r>
          </w:p>
        </w:tc>
        <w:tc>
          <w:tcPr>
            <w:tcW w:w="2693" w:type="dxa"/>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0271B8CE" w14:textId="77777777" w:rsidR="009054C1" w:rsidRPr="009054C1" w:rsidRDefault="009054C1" w:rsidP="00F2030A">
            <w:pPr>
              <w:jc w:val="center"/>
              <w:rPr>
                <w:rFonts w:cs="Calibri"/>
                <w:b/>
                <w:bCs/>
                <w:color w:val="FFFFFF"/>
              </w:rPr>
            </w:pPr>
            <w:r w:rsidRPr="009054C1">
              <w:rPr>
                <w:rFonts w:cs="Calibri"/>
                <w:b/>
                <w:bCs/>
                <w:color w:val="FFFFFF"/>
              </w:rPr>
              <w:t>UM</w:t>
            </w:r>
          </w:p>
        </w:tc>
        <w:tc>
          <w:tcPr>
            <w:tcW w:w="1918" w:type="dxa"/>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5FCB631E" w14:textId="77777777" w:rsidR="009054C1" w:rsidRPr="009054C1" w:rsidRDefault="009054C1" w:rsidP="00F2030A">
            <w:pPr>
              <w:jc w:val="center"/>
              <w:rPr>
                <w:rFonts w:cs="Calibri"/>
                <w:b/>
                <w:bCs/>
                <w:color w:val="FFFFFF"/>
              </w:rPr>
            </w:pPr>
            <w:r w:rsidRPr="009054C1">
              <w:rPr>
                <w:rFonts w:cs="Calibri"/>
                <w:b/>
                <w:bCs/>
                <w:color w:val="FFFFFF"/>
              </w:rPr>
              <w:t>CANTITATE</w:t>
            </w:r>
          </w:p>
        </w:tc>
      </w:tr>
      <w:tr w:rsidR="009054C1" w:rsidRPr="009054C1" w14:paraId="4F4B384C" w14:textId="77777777" w:rsidTr="009054C1">
        <w:trPr>
          <w:trHeight w:val="233"/>
        </w:trPr>
        <w:tc>
          <w:tcPr>
            <w:tcW w:w="4957" w:type="dxa"/>
            <w:tcBorders>
              <w:top w:val="single" w:sz="4" w:space="0" w:color="auto"/>
              <w:left w:val="single" w:sz="4" w:space="0" w:color="auto"/>
              <w:bottom w:val="single" w:sz="4" w:space="0" w:color="auto"/>
              <w:right w:val="single" w:sz="4" w:space="0" w:color="auto"/>
            </w:tcBorders>
            <w:noWrap/>
            <w:hideMark/>
          </w:tcPr>
          <w:p w14:paraId="41507730" w14:textId="77777777" w:rsidR="009054C1" w:rsidRPr="009054C1" w:rsidRDefault="009054C1" w:rsidP="00F2030A">
            <w:pPr>
              <w:rPr>
                <w:rFonts w:cs="Calibri"/>
                <w:color w:val="EE0000"/>
                <w:sz w:val="18"/>
                <w:szCs w:val="18"/>
              </w:rPr>
            </w:pPr>
            <w:r w:rsidRPr="009054C1">
              <w:rPr>
                <w:rFonts w:cs="Calibri"/>
                <w:color w:val="EE0000"/>
                <w:sz w:val="18"/>
                <w:szCs w:val="18"/>
              </w:rPr>
              <w:t>AGRAFE BIROU</w:t>
            </w:r>
          </w:p>
        </w:tc>
        <w:tc>
          <w:tcPr>
            <w:tcW w:w="2693" w:type="dxa"/>
            <w:tcBorders>
              <w:top w:val="single" w:sz="4" w:space="0" w:color="auto"/>
              <w:left w:val="single" w:sz="4" w:space="0" w:color="auto"/>
              <w:bottom w:val="single" w:sz="4" w:space="0" w:color="auto"/>
              <w:right w:val="single" w:sz="4" w:space="0" w:color="auto"/>
            </w:tcBorders>
            <w:hideMark/>
          </w:tcPr>
          <w:p w14:paraId="46F933FE" w14:textId="77777777" w:rsidR="009054C1" w:rsidRPr="009054C1" w:rsidRDefault="009054C1" w:rsidP="00F2030A">
            <w:pPr>
              <w:rPr>
                <w:rFonts w:cs="Calibri"/>
                <w:color w:val="EE0000"/>
                <w:sz w:val="18"/>
                <w:szCs w:val="18"/>
              </w:rPr>
            </w:pPr>
            <w:r w:rsidRPr="009054C1">
              <w:rPr>
                <w:rFonts w:cs="Calibri"/>
                <w:color w:val="EE0000"/>
                <w:sz w:val="18"/>
                <w:szCs w:val="18"/>
              </w:rPr>
              <w:t>CUTIE</w:t>
            </w:r>
          </w:p>
        </w:tc>
        <w:tc>
          <w:tcPr>
            <w:tcW w:w="1918" w:type="dxa"/>
            <w:tcBorders>
              <w:top w:val="single" w:sz="4" w:space="0" w:color="auto"/>
              <w:left w:val="single" w:sz="4" w:space="0" w:color="auto"/>
              <w:bottom w:val="single" w:sz="4" w:space="0" w:color="auto"/>
              <w:right w:val="single" w:sz="4" w:space="0" w:color="auto"/>
            </w:tcBorders>
            <w:noWrap/>
            <w:hideMark/>
          </w:tcPr>
          <w:p w14:paraId="614C8305" w14:textId="77777777" w:rsidR="009054C1" w:rsidRPr="009054C1" w:rsidRDefault="009054C1" w:rsidP="00F2030A">
            <w:pPr>
              <w:jc w:val="right"/>
              <w:rPr>
                <w:rFonts w:cs="Calibri"/>
                <w:color w:val="EE0000"/>
                <w:sz w:val="18"/>
                <w:szCs w:val="18"/>
              </w:rPr>
            </w:pPr>
            <w:r w:rsidRPr="009054C1">
              <w:rPr>
                <w:rFonts w:cs="Calibri"/>
                <w:color w:val="EE0000"/>
                <w:sz w:val="18"/>
                <w:szCs w:val="18"/>
              </w:rPr>
              <w:t>25</w:t>
            </w:r>
          </w:p>
        </w:tc>
      </w:tr>
      <w:tr w:rsidR="009054C1" w:rsidRPr="009054C1" w14:paraId="7AB5D6F9" w14:textId="77777777" w:rsidTr="009054C1">
        <w:trPr>
          <w:trHeight w:val="242"/>
        </w:trPr>
        <w:tc>
          <w:tcPr>
            <w:tcW w:w="4957" w:type="dxa"/>
            <w:tcBorders>
              <w:top w:val="single" w:sz="4" w:space="0" w:color="auto"/>
              <w:left w:val="single" w:sz="4" w:space="0" w:color="auto"/>
              <w:bottom w:val="single" w:sz="4" w:space="0" w:color="auto"/>
              <w:right w:val="single" w:sz="4" w:space="0" w:color="auto"/>
            </w:tcBorders>
            <w:noWrap/>
            <w:hideMark/>
          </w:tcPr>
          <w:p w14:paraId="58252691" w14:textId="77777777" w:rsidR="009054C1" w:rsidRPr="009054C1" w:rsidRDefault="009054C1" w:rsidP="00F2030A">
            <w:pPr>
              <w:rPr>
                <w:rFonts w:cs="Calibri"/>
                <w:color w:val="EE0000"/>
                <w:sz w:val="18"/>
                <w:szCs w:val="18"/>
              </w:rPr>
            </w:pPr>
            <w:r w:rsidRPr="009054C1">
              <w:rPr>
                <w:rFonts w:cs="Calibri"/>
                <w:color w:val="EE0000"/>
                <w:sz w:val="18"/>
                <w:szCs w:val="18"/>
              </w:rPr>
              <w:t>BIBLIORAFT</w:t>
            </w:r>
          </w:p>
        </w:tc>
        <w:tc>
          <w:tcPr>
            <w:tcW w:w="2693" w:type="dxa"/>
            <w:tcBorders>
              <w:top w:val="single" w:sz="4" w:space="0" w:color="auto"/>
              <w:left w:val="single" w:sz="4" w:space="0" w:color="auto"/>
              <w:bottom w:val="single" w:sz="4" w:space="0" w:color="auto"/>
              <w:right w:val="single" w:sz="4" w:space="0" w:color="auto"/>
            </w:tcBorders>
            <w:hideMark/>
          </w:tcPr>
          <w:p w14:paraId="24457147" w14:textId="77777777" w:rsidR="009054C1" w:rsidRPr="009054C1" w:rsidRDefault="009054C1" w:rsidP="00F2030A">
            <w:pPr>
              <w:rPr>
                <w:rFonts w:cs="Calibri"/>
                <w:color w:val="EE0000"/>
                <w:sz w:val="18"/>
                <w:szCs w:val="18"/>
              </w:rPr>
            </w:pPr>
            <w:r w:rsidRPr="009054C1">
              <w:rPr>
                <w:rFonts w:cs="Calibri"/>
                <w:color w:val="EE0000"/>
                <w:sz w:val="18"/>
                <w:szCs w:val="18"/>
              </w:rPr>
              <w:t>BUCATA</w:t>
            </w:r>
          </w:p>
        </w:tc>
        <w:tc>
          <w:tcPr>
            <w:tcW w:w="1918" w:type="dxa"/>
            <w:tcBorders>
              <w:top w:val="single" w:sz="4" w:space="0" w:color="auto"/>
              <w:left w:val="single" w:sz="4" w:space="0" w:color="auto"/>
              <w:bottom w:val="single" w:sz="4" w:space="0" w:color="auto"/>
              <w:right w:val="single" w:sz="4" w:space="0" w:color="auto"/>
            </w:tcBorders>
            <w:noWrap/>
            <w:hideMark/>
          </w:tcPr>
          <w:p w14:paraId="17177A27" w14:textId="77777777" w:rsidR="009054C1" w:rsidRPr="009054C1" w:rsidRDefault="009054C1" w:rsidP="00F2030A">
            <w:pPr>
              <w:jc w:val="right"/>
              <w:rPr>
                <w:rFonts w:cs="Calibri"/>
                <w:color w:val="EE0000"/>
                <w:sz w:val="18"/>
                <w:szCs w:val="18"/>
              </w:rPr>
            </w:pPr>
            <w:r w:rsidRPr="009054C1">
              <w:rPr>
                <w:rFonts w:cs="Calibri"/>
                <w:color w:val="EE0000"/>
                <w:sz w:val="18"/>
                <w:szCs w:val="18"/>
              </w:rPr>
              <w:t>100</w:t>
            </w:r>
          </w:p>
        </w:tc>
      </w:tr>
      <w:tr w:rsidR="009054C1" w:rsidRPr="009054C1" w14:paraId="30DDCFA7" w14:textId="77777777" w:rsidTr="009054C1">
        <w:trPr>
          <w:trHeight w:val="275"/>
        </w:trPr>
        <w:tc>
          <w:tcPr>
            <w:tcW w:w="4957" w:type="dxa"/>
            <w:tcBorders>
              <w:top w:val="single" w:sz="4" w:space="0" w:color="auto"/>
              <w:left w:val="single" w:sz="4" w:space="0" w:color="auto"/>
              <w:bottom w:val="single" w:sz="4" w:space="0" w:color="auto"/>
              <w:right w:val="single" w:sz="4" w:space="0" w:color="auto"/>
            </w:tcBorders>
            <w:noWrap/>
            <w:hideMark/>
          </w:tcPr>
          <w:p w14:paraId="372ED602" w14:textId="77777777" w:rsidR="009054C1" w:rsidRPr="009054C1" w:rsidRDefault="009054C1" w:rsidP="00F2030A">
            <w:pPr>
              <w:rPr>
                <w:rFonts w:cs="Calibri"/>
                <w:color w:val="EE0000"/>
                <w:sz w:val="18"/>
                <w:szCs w:val="18"/>
              </w:rPr>
            </w:pPr>
            <w:r w:rsidRPr="009054C1">
              <w:rPr>
                <w:rFonts w:cs="Calibri"/>
                <w:color w:val="EE0000"/>
                <w:sz w:val="18"/>
                <w:szCs w:val="18"/>
              </w:rPr>
              <w:t>HARTIE COPIATOR A4</w:t>
            </w:r>
          </w:p>
        </w:tc>
        <w:tc>
          <w:tcPr>
            <w:tcW w:w="2693" w:type="dxa"/>
            <w:tcBorders>
              <w:top w:val="single" w:sz="4" w:space="0" w:color="auto"/>
              <w:left w:val="single" w:sz="4" w:space="0" w:color="auto"/>
              <w:bottom w:val="single" w:sz="4" w:space="0" w:color="auto"/>
              <w:right w:val="single" w:sz="4" w:space="0" w:color="auto"/>
            </w:tcBorders>
            <w:hideMark/>
          </w:tcPr>
          <w:p w14:paraId="1AD4E671" w14:textId="77777777" w:rsidR="009054C1" w:rsidRPr="009054C1" w:rsidRDefault="009054C1" w:rsidP="00F2030A">
            <w:pPr>
              <w:rPr>
                <w:rFonts w:cs="Calibri"/>
                <w:color w:val="EE0000"/>
                <w:sz w:val="18"/>
                <w:szCs w:val="18"/>
              </w:rPr>
            </w:pPr>
            <w:r w:rsidRPr="009054C1">
              <w:rPr>
                <w:rFonts w:cs="Calibri"/>
                <w:color w:val="EE0000"/>
                <w:sz w:val="18"/>
                <w:szCs w:val="18"/>
              </w:rPr>
              <w:t>TOP</w:t>
            </w:r>
          </w:p>
        </w:tc>
        <w:tc>
          <w:tcPr>
            <w:tcW w:w="1918" w:type="dxa"/>
            <w:tcBorders>
              <w:top w:val="single" w:sz="4" w:space="0" w:color="auto"/>
              <w:left w:val="single" w:sz="4" w:space="0" w:color="auto"/>
              <w:bottom w:val="single" w:sz="4" w:space="0" w:color="auto"/>
              <w:right w:val="single" w:sz="4" w:space="0" w:color="auto"/>
            </w:tcBorders>
            <w:noWrap/>
            <w:hideMark/>
          </w:tcPr>
          <w:p w14:paraId="74993D1D" w14:textId="77777777" w:rsidR="009054C1" w:rsidRPr="009054C1" w:rsidRDefault="009054C1" w:rsidP="00F2030A">
            <w:pPr>
              <w:jc w:val="right"/>
              <w:rPr>
                <w:rFonts w:cs="Calibri"/>
                <w:color w:val="EE0000"/>
                <w:sz w:val="18"/>
                <w:szCs w:val="18"/>
              </w:rPr>
            </w:pPr>
            <w:r w:rsidRPr="009054C1">
              <w:rPr>
                <w:rFonts w:cs="Calibri"/>
                <w:color w:val="EE0000"/>
                <w:sz w:val="18"/>
                <w:szCs w:val="18"/>
              </w:rPr>
              <w:t>350</w:t>
            </w:r>
          </w:p>
          <w:p w14:paraId="35CA66FD" w14:textId="77777777" w:rsidR="009054C1" w:rsidRPr="009054C1" w:rsidRDefault="009054C1" w:rsidP="00F2030A">
            <w:pPr>
              <w:jc w:val="right"/>
              <w:rPr>
                <w:rFonts w:cs="Calibri"/>
                <w:color w:val="EE0000"/>
                <w:sz w:val="18"/>
                <w:szCs w:val="18"/>
              </w:rPr>
            </w:pPr>
          </w:p>
        </w:tc>
      </w:tr>
    </w:tbl>
    <w:p w14:paraId="538173D4" w14:textId="77777777" w:rsidR="009054C1" w:rsidRPr="009054C1" w:rsidRDefault="009054C1" w:rsidP="009054C1">
      <w:pPr>
        <w:jc w:val="both"/>
        <w:rPr>
          <w:rFonts w:cs="Arial"/>
          <w:color w:val="000000" w:themeColor="text1"/>
          <w:sz w:val="20"/>
          <w:szCs w:val="20"/>
          <w:lang w:val="pt-BR"/>
        </w:rPr>
      </w:pPr>
    </w:p>
    <w:p w14:paraId="08645F9D" w14:textId="77777777" w:rsidR="009054C1" w:rsidRPr="009054C1" w:rsidRDefault="009054C1" w:rsidP="009054C1">
      <w:pPr>
        <w:jc w:val="both"/>
        <w:rPr>
          <w:rFonts w:cs="Arial"/>
          <w:color w:val="000000" w:themeColor="text1"/>
          <w:sz w:val="20"/>
          <w:szCs w:val="20"/>
          <w:lang w:val="pt-BR"/>
        </w:rPr>
      </w:pPr>
    </w:p>
    <w:p w14:paraId="31ECE929" w14:textId="4BCFD403" w:rsidR="009054C1" w:rsidRPr="009054C1" w:rsidRDefault="009054C1" w:rsidP="009054C1">
      <w:pPr>
        <w:jc w:val="both"/>
        <w:rPr>
          <w:rFonts w:cs="Arial"/>
          <w:color w:val="000000" w:themeColor="text1"/>
          <w:sz w:val="20"/>
          <w:szCs w:val="20"/>
          <w:lang w:val="pt-BR"/>
        </w:rPr>
      </w:pPr>
      <w:r w:rsidRPr="009054C1">
        <w:rPr>
          <w:rFonts w:cs="Arial"/>
          <w:b/>
          <w:bCs/>
          <w:color w:val="000000" w:themeColor="text1"/>
          <w:sz w:val="20"/>
          <w:szCs w:val="20"/>
          <w:lang w:val="pt-BR"/>
        </w:rPr>
        <w:t>Valoarea</w:t>
      </w:r>
      <w:r w:rsidRPr="009054C1">
        <w:rPr>
          <w:rFonts w:cs="Arial"/>
          <w:color w:val="000000" w:themeColor="text1"/>
          <w:sz w:val="20"/>
          <w:szCs w:val="20"/>
          <w:lang w:val="pt-BR"/>
        </w:rPr>
        <w:t xml:space="preserve"> conform planului de afaceri</w:t>
      </w:r>
      <w:r>
        <w:rPr>
          <w:rFonts w:cs="Arial"/>
          <w:color w:val="000000" w:themeColor="text1"/>
          <w:sz w:val="20"/>
          <w:szCs w:val="20"/>
          <w:lang w:val="pt-BR"/>
        </w:rPr>
        <w:t>(bugetului)</w:t>
      </w:r>
      <w:r w:rsidRPr="009054C1">
        <w:rPr>
          <w:rFonts w:cs="Arial"/>
          <w:color w:val="000000" w:themeColor="text1"/>
          <w:sz w:val="20"/>
          <w:szCs w:val="20"/>
          <w:lang w:val="pt-BR"/>
        </w:rPr>
        <w:t xml:space="preserve"> aprobat in cadrul proiectului „ GAL LJS – Da, Se poate” cod SMIS 312228  este de </w:t>
      </w:r>
      <w:bookmarkStart w:id="5" w:name="_Hlk208442158"/>
      <w:r w:rsidRPr="009054C1">
        <w:rPr>
          <w:rFonts w:cs="Arial"/>
          <w:color w:val="EE0000"/>
          <w:sz w:val="20"/>
          <w:szCs w:val="20"/>
          <w:lang w:val="pt-BR"/>
        </w:rPr>
        <w:t xml:space="preserve">....&lt;&lt;valoarea din bugetul planului de afaceri...&gt;&gt; </w:t>
      </w:r>
      <w:bookmarkEnd w:id="5"/>
      <w:r w:rsidRPr="009054C1">
        <w:rPr>
          <w:rFonts w:cs="Arial"/>
          <w:color w:val="000000" w:themeColor="text1"/>
          <w:sz w:val="20"/>
          <w:szCs w:val="20"/>
          <w:lang w:val="pt-BR"/>
        </w:rPr>
        <w:t xml:space="preserve">lei fara TVA la care se adauga TVA in valoare de ..................... lei   </w:t>
      </w:r>
    </w:p>
    <w:p w14:paraId="68B98755" w14:textId="77777777" w:rsidR="009054C1" w:rsidRPr="009054C1" w:rsidRDefault="009054C1" w:rsidP="009054C1">
      <w:pPr>
        <w:jc w:val="both"/>
        <w:rPr>
          <w:rFonts w:cs="Arial"/>
          <w:color w:val="000000" w:themeColor="text1"/>
          <w:sz w:val="20"/>
          <w:szCs w:val="20"/>
          <w:lang w:val="pt-BR"/>
        </w:rPr>
      </w:pPr>
    </w:p>
    <w:p w14:paraId="3089C5FC" w14:textId="77777777" w:rsidR="009054C1" w:rsidRPr="002402BD" w:rsidRDefault="009054C1" w:rsidP="009054C1">
      <w:pPr>
        <w:jc w:val="both"/>
        <w:rPr>
          <w:rFonts w:cs="Arial"/>
          <w:b/>
          <w:bCs/>
          <w:color w:val="000000" w:themeColor="text1"/>
          <w:sz w:val="20"/>
          <w:szCs w:val="20"/>
          <w:lang w:val="pt-BR"/>
        </w:rPr>
      </w:pPr>
      <w:r w:rsidRPr="002402BD">
        <w:rPr>
          <w:rFonts w:cs="Arial"/>
          <w:b/>
          <w:bCs/>
          <w:color w:val="000000" w:themeColor="text1"/>
          <w:sz w:val="20"/>
          <w:szCs w:val="20"/>
          <w:lang w:val="pt-BR"/>
        </w:rPr>
        <w:t xml:space="preserve">Sursa de finantare: </w:t>
      </w:r>
    </w:p>
    <w:p w14:paraId="307D22EC" w14:textId="77777777" w:rsidR="009054C1" w:rsidRPr="009054C1" w:rsidRDefault="009054C1" w:rsidP="009054C1">
      <w:pPr>
        <w:jc w:val="both"/>
        <w:rPr>
          <w:rFonts w:cs="Arial"/>
          <w:color w:val="000000" w:themeColor="text1"/>
          <w:sz w:val="20"/>
          <w:szCs w:val="20"/>
          <w:lang w:val="pt-BR"/>
        </w:rPr>
      </w:pPr>
    </w:p>
    <w:p w14:paraId="4BB1916C" w14:textId="70878677"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o</w:t>
      </w:r>
      <w:r w:rsidRPr="009054C1">
        <w:rPr>
          <w:rFonts w:cs="Arial"/>
          <w:color w:val="000000" w:themeColor="text1"/>
          <w:sz w:val="20"/>
          <w:szCs w:val="20"/>
          <w:lang w:val="pt-BR"/>
        </w:rPr>
        <w:tab/>
        <w:t>contributie prorie.....</w:t>
      </w:r>
      <w:r w:rsidR="002402BD" w:rsidRPr="002402BD">
        <w:rPr>
          <w:rFonts w:cs="Arial"/>
          <w:color w:val="EE0000"/>
          <w:sz w:val="20"/>
          <w:szCs w:val="20"/>
          <w:lang w:val="pt-BR"/>
        </w:rPr>
        <w:t>0</w:t>
      </w:r>
      <w:r w:rsidRPr="009054C1">
        <w:rPr>
          <w:rFonts w:cs="Arial"/>
          <w:color w:val="000000" w:themeColor="text1"/>
          <w:sz w:val="20"/>
          <w:szCs w:val="20"/>
          <w:lang w:val="pt-BR"/>
        </w:rPr>
        <w:t xml:space="preserve">.... Lei </w:t>
      </w:r>
    </w:p>
    <w:p w14:paraId="7624C654" w14:textId="36A74FF7"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o</w:t>
      </w:r>
      <w:r w:rsidRPr="009054C1">
        <w:rPr>
          <w:rFonts w:cs="Arial"/>
          <w:color w:val="000000" w:themeColor="text1"/>
          <w:sz w:val="20"/>
          <w:szCs w:val="20"/>
          <w:lang w:val="pt-BR"/>
        </w:rPr>
        <w:tab/>
        <w:t>subventie de minimis ....</w:t>
      </w:r>
      <w:r w:rsidR="002402BD" w:rsidRPr="002402BD">
        <w:rPr>
          <w:rFonts w:cs="Arial"/>
          <w:color w:val="EE0000"/>
          <w:sz w:val="20"/>
          <w:szCs w:val="20"/>
          <w:lang w:val="pt-BR"/>
        </w:rPr>
        <w:t xml:space="preserve"> </w:t>
      </w:r>
      <w:r w:rsidR="002402BD" w:rsidRPr="009054C1">
        <w:rPr>
          <w:rFonts w:cs="Arial"/>
          <w:color w:val="EE0000"/>
          <w:sz w:val="20"/>
          <w:szCs w:val="20"/>
          <w:lang w:val="pt-BR"/>
        </w:rPr>
        <w:t>....&lt;&lt;valoarea</w:t>
      </w:r>
      <w:r w:rsidR="002402BD">
        <w:rPr>
          <w:rFonts w:cs="Arial"/>
          <w:color w:val="EE0000"/>
          <w:sz w:val="20"/>
          <w:szCs w:val="20"/>
          <w:lang w:val="pt-BR"/>
        </w:rPr>
        <w:t xml:space="preserve"> (cuTVA)</w:t>
      </w:r>
      <w:r w:rsidR="002402BD" w:rsidRPr="009054C1">
        <w:rPr>
          <w:rFonts w:cs="Arial"/>
          <w:color w:val="EE0000"/>
          <w:sz w:val="20"/>
          <w:szCs w:val="20"/>
          <w:lang w:val="pt-BR"/>
        </w:rPr>
        <w:t xml:space="preserve"> din bugetul planului de afaceri...&gt;&gt;</w:t>
      </w:r>
      <w:r w:rsidRPr="009054C1">
        <w:rPr>
          <w:rFonts w:cs="Arial"/>
          <w:color w:val="000000" w:themeColor="text1"/>
          <w:sz w:val="20"/>
          <w:szCs w:val="20"/>
          <w:lang w:val="pt-BR"/>
        </w:rPr>
        <w:t xml:space="preserve">... Lei </w:t>
      </w:r>
    </w:p>
    <w:p w14:paraId="7BD98C82" w14:textId="77777777" w:rsidR="009054C1" w:rsidRPr="009054C1" w:rsidRDefault="009054C1" w:rsidP="009054C1">
      <w:pPr>
        <w:jc w:val="both"/>
        <w:rPr>
          <w:rFonts w:cs="Arial"/>
          <w:color w:val="000000" w:themeColor="text1"/>
          <w:sz w:val="20"/>
          <w:szCs w:val="20"/>
          <w:lang w:val="pt-BR"/>
        </w:rPr>
      </w:pPr>
    </w:p>
    <w:p w14:paraId="63F04B24" w14:textId="77777777" w:rsidR="009054C1" w:rsidRPr="002402BD" w:rsidRDefault="009054C1" w:rsidP="009054C1">
      <w:pPr>
        <w:jc w:val="both"/>
        <w:rPr>
          <w:rFonts w:cs="Arial"/>
          <w:color w:val="EE0000"/>
          <w:sz w:val="20"/>
          <w:szCs w:val="20"/>
          <w:lang w:val="pt-BR"/>
        </w:rPr>
      </w:pPr>
      <w:r w:rsidRPr="002402BD">
        <w:rPr>
          <w:rFonts w:cs="Arial"/>
          <w:b/>
          <w:bCs/>
          <w:color w:val="000000" w:themeColor="text1"/>
          <w:sz w:val="20"/>
          <w:szCs w:val="20"/>
          <w:lang w:val="pt-BR"/>
        </w:rPr>
        <w:t>Descriere a obiectului achizitiei:</w:t>
      </w:r>
      <w:r w:rsidRPr="009054C1">
        <w:rPr>
          <w:rFonts w:cs="Arial"/>
          <w:color w:val="000000" w:themeColor="text1"/>
          <w:sz w:val="20"/>
          <w:szCs w:val="20"/>
          <w:lang w:val="pt-BR"/>
        </w:rPr>
        <w:t>..................</w:t>
      </w:r>
      <w:r w:rsidRPr="002402BD">
        <w:rPr>
          <w:rFonts w:cs="Arial"/>
          <w:color w:val="EE0000"/>
          <w:sz w:val="20"/>
          <w:szCs w:val="20"/>
          <w:lang w:val="pt-BR"/>
        </w:rPr>
        <w:t>&lt;&lt;....descrierea achizitiei &gt;&gt;</w:t>
      </w:r>
    </w:p>
    <w:p w14:paraId="147F7DEC" w14:textId="4BB381BC"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w:t>
      </w:r>
    </w:p>
    <w:p w14:paraId="4404F328" w14:textId="77777777" w:rsidR="002402BD" w:rsidRDefault="002402BD" w:rsidP="009054C1">
      <w:pPr>
        <w:jc w:val="both"/>
        <w:rPr>
          <w:rFonts w:cs="Arial"/>
          <w:color w:val="000000" w:themeColor="text1"/>
          <w:sz w:val="20"/>
          <w:szCs w:val="20"/>
          <w:lang w:val="pt-BR"/>
        </w:rPr>
      </w:pPr>
    </w:p>
    <w:p w14:paraId="1739E963" w14:textId="26EC67C6" w:rsidR="009054C1" w:rsidRPr="009054C1" w:rsidRDefault="009054C1" w:rsidP="009054C1">
      <w:pPr>
        <w:jc w:val="both"/>
        <w:rPr>
          <w:rFonts w:cs="Arial"/>
          <w:color w:val="000000" w:themeColor="text1"/>
          <w:sz w:val="20"/>
          <w:szCs w:val="20"/>
          <w:lang w:val="pt-BR"/>
        </w:rPr>
      </w:pPr>
      <w:r w:rsidRPr="002402BD">
        <w:rPr>
          <w:rFonts w:cs="Arial"/>
          <w:b/>
          <w:bCs/>
          <w:color w:val="000000" w:themeColor="text1"/>
          <w:sz w:val="20"/>
          <w:szCs w:val="20"/>
          <w:lang w:val="pt-BR"/>
        </w:rPr>
        <w:t>Justificarea necesitatii achizitiei</w:t>
      </w:r>
      <w:r w:rsidR="002402BD">
        <w:rPr>
          <w:rFonts w:cs="Arial"/>
          <w:color w:val="000000" w:themeColor="text1"/>
          <w:sz w:val="20"/>
          <w:szCs w:val="20"/>
          <w:lang w:val="pt-BR"/>
        </w:rPr>
        <w:t>:</w:t>
      </w:r>
      <w:r w:rsidRPr="002402BD">
        <w:rPr>
          <w:rFonts w:cs="Arial"/>
          <w:color w:val="000000" w:themeColor="text1"/>
          <w:sz w:val="20"/>
          <w:szCs w:val="20"/>
          <w:lang w:val="pt-BR"/>
        </w:rPr>
        <w:t xml:space="preserve"> </w:t>
      </w:r>
      <w:r w:rsidR="002402BD" w:rsidRPr="002402BD">
        <w:rPr>
          <w:rFonts w:cs="Arial"/>
          <w:color w:val="000000" w:themeColor="text1"/>
          <w:sz w:val="20"/>
          <w:szCs w:val="20"/>
          <w:lang w:val="pt-BR"/>
        </w:rPr>
        <w:t>presupune achiziționarea produselor</w:t>
      </w:r>
      <w:r w:rsidR="002402BD">
        <w:rPr>
          <w:rFonts w:cs="Arial"/>
          <w:color w:val="000000" w:themeColor="text1"/>
          <w:sz w:val="20"/>
          <w:szCs w:val="20"/>
          <w:lang w:val="pt-BR"/>
        </w:rPr>
        <w:t>/serviciilor</w:t>
      </w:r>
      <w:r w:rsidR="002402BD" w:rsidRPr="002402BD">
        <w:rPr>
          <w:rFonts w:cs="Arial"/>
          <w:color w:val="000000" w:themeColor="text1"/>
          <w:sz w:val="20"/>
          <w:szCs w:val="20"/>
          <w:lang w:val="pt-BR"/>
        </w:rPr>
        <w:t xml:space="preserve"> de</w:t>
      </w:r>
      <w:r w:rsidRPr="009054C1">
        <w:rPr>
          <w:rFonts w:cs="Arial"/>
          <w:color w:val="000000" w:themeColor="text1"/>
          <w:sz w:val="20"/>
          <w:szCs w:val="20"/>
          <w:lang w:val="pt-BR"/>
        </w:rPr>
        <w:t>......</w:t>
      </w:r>
      <w:r w:rsidRPr="002402BD">
        <w:rPr>
          <w:rFonts w:cs="Arial"/>
          <w:color w:val="EE0000"/>
          <w:sz w:val="20"/>
          <w:szCs w:val="20"/>
          <w:lang w:val="pt-BR"/>
        </w:rPr>
        <w:t>justificarea conform activitatilor necesare pentru  ...&lt;&lt;descrierea activitatii din planul de afaceri&gt;&gt;</w:t>
      </w:r>
      <w:r w:rsidRPr="009054C1">
        <w:rPr>
          <w:rFonts w:cs="Arial"/>
          <w:color w:val="000000" w:themeColor="text1"/>
          <w:sz w:val="20"/>
          <w:szCs w:val="20"/>
          <w:lang w:val="pt-BR"/>
        </w:rPr>
        <w:t xml:space="preserve"> in cadrul societatii </w:t>
      </w:r>
      <w:r w:rsidRPr="002402BD">
        <w:rPr>
          <w:rFonts w:cs="Arial"/>
          <w:color w:val="EE0000"/>
          <w:sz w:val="20"/>
          <w:szCs w:val="20"/>
          <w:lang w:val="pt-BR"/>
        </w:rPr>
        <w:t>&lt;&lt; denumire societate&gt;&gt;</w:t>
      </w:r>
      <w:r w:rsidRPr="009054C1">
        <w:rPr>
          <w:rFonts w:cs="Arial"/>
          <w:color w:val="000000" w:themeColor="text1"/>
          <w:sz w:val="20"/>
          <w:szCs w:val="20"/>
          <w:lang w:val="pt-BR"/>
        </w:rPr>
        <w:t>................</w:t>
      </w:r>
      <w:r w:rsidR="002402BD" w:rsidRPr="002402BD">
        <w:rPr>
          <w:lang w:val="pt-BR"/>
        </w:rPr>
        <w:t xml:space="preserve"> </w:t>
      </w:r>
      <w:r w:rsidR="002402BD" w:rsidRPr="002402BD">
        <w:rPr>
          <w:rFonts w:cs="Arial"/>
          <w:color w:val="000000" w:themeColor="text1"/>
          <w:sz w:val="20"/>
          <w:szCs w:val="20"/>
          <w:lang w:val="pt-BR"/>
        </w:rPr>
        <w:t>în limitele bugetare și cu respectarea procedurilor legale, pentru proiectul „GAL LJS – Da, Se poate”, Cod proiect 312228 proiect cofinanțat din Fondul Social European + prin Programul incluziune și demnitate socială 2021-2027.</w:t>
      </w:r>
    </w:p>
    <w:p w14:paraId="397B6D51" w14:textId="77777777" w:rsidR="002402BD" w:rsidRDefault="002402BD" w:rsidP="009054C1">
      <w:pPr>
        <w:jc w:val="both"/>
        <w:rPr>
          <w:rFonts w:cs="Arial"/>
          <w:color w:val="000000" w:themeColor="text1"/>
          <w:sz w:val="20"/>
          <w:szCs w:val="20"/>
          <w:lang w:val="pt-BR"/>
        </w:rPr>
      </w:pPr>
    </w:p>
    <w:p w14:paraId="23BB4944" w14:textId="5655ED3F"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 xml:space="preserve">Ca urmare a celor de mai sus, s-a întocmit prezentul referat de necesitate, în scopul inițierii procedurii de achiziție. </w:t>
      </w:r>
    </w:p>
    <w:p w14:paraId="62F6886C" w14:textId="77777777" w:rsidR="009054C1" w:rsidRPr="009054C1" w:rsidRDefault="009054C1" w:rsidP="009054C1">
      <w:pPr>
        <w:jc w:val="both"/>
        <w:rPr>
          <w:rFonts w:cs="Arial"/>
          <w:color w:val="000000" w:themeColor="text1"/>
          <w:sz w:val="20"/>
          <w:szCs w:val="20"/>
          <w:lang w:val="pt-BR"/>
        </w:rPr>
      </w:pPr>
    </w:p>
    <w:p w14:paraId="26DC8575" w14:textId="77777777" w:rsidR="009054C1" w:rsidRPr="009054C1" w:rsidRDefault="009054C1" w:rsidP="009054C1">
      <w:pPr>
        <w:jc w:val="both"/>
        <w:rPr>
          <w:rFonts w:cs="Arial"/>
          <w:color w:val="000000" w:themeColor="text1"/>
          <w:sz w:val="20"/>
          <w:szCs w:val="20"/>
          <w:lang w:val="pt-BR"/>
        </w:rPr>
      </w:pPr>
    </w:p>
    <w:p w14:paraId="74F89465" w14:textId="77777777"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Nume și prenume,</w:t>
      </w:r>
    </w:p>
    <w:p w14:paraId="7F61DE0C" w14:textId="77777777"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 xml:space="preserve">Funcție </w:t>
      </w:r>
    </w:p>
    <w:p w14:paraId="7DC89A98" w14:textId="68908032" w:rsid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Semnătură</w:t>
      </w:r>
    </w:p>
    <w:p w14:paraId="064133C9" w14:textId="77777777" w:rsidR="009054C1" w:rsidRDefault="009054C1" w:rsidP="000B2FB6">
      <w:pPr>
        <w:jc w:val="both"/>
        <w:rPr>
          <w:rFonts w:cs="Arial"/>
          <w:color w:val="000000" w:themeColor="text1"/>
          <w:sz w:val="20"/>
          <w:szCs w:val="20"/>
          <w:lang w:val="pt-BR"/>
        </w:rPr>
      </w:pPr>
    </w:p>
    <w:p w14:paraId="39E8B6E9" w14:textId="77777777" w:rsidR="000B2FB6" w:rsidRPr="005A6C38" w:rsidRDefault="000B2FB6" w:rsidP="000B2FB6">
      <w:pPr>
        <w:jc w:val="both"/>
        <w:rPr>
          <w:rFonts w:ascii="Arial" w:hAnsi="Arial" w:cs="Arial"/>
          <w:color w:val="000000" w:themeColor="text1"/>
          <w:sz w:val="24"/>
          <w:szCs w:val="24"/>
        </w:rPr>
      </w:pPr>
    </w:p>
    <w:sectPr w:rsidR="000B2FB6" w:rsidRPr="005A6C38" w:rsidSect="009054C1">
      <w:headerReference w:type="default" r:id="rId8"/>
      <w:footerReference w:type="default" r:id="rId9"/>
      <w:pgSz w:w="11910" w:h="16850"/>
      <w:pgMar w:top="1080" w:right="840" w:bottom="1140" w:left="13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0F92" w14:textId="77777777" w:rsidR="00D0554F" w:rsidRDefault="00D0554F">
      <w:r>
        <w:separator/>
      </w:r>
    </w:p>
  </w:endnote>
  <w:endnote w:type="continuationSeparator" w:id="0">
    <w:p w14:paraId="725A1E96" w14:textId="77777777" w:rsidR="00D0554F" w:rsidRDefault="00D0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Corp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2235295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12533879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44801773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77F1" w14:textId="77777777" w:rsidR="00D0554F" w:rsidRDefault="00D0554F">
      <w:r>
        <w:separator/>
      </w:r>
    </w:p>
  </w:footnote>
  <w:footnote w:type="continuationSeparator" w:id="0">
    <w:p w14:paraId="352695A8" w14:textId="77777777" w:rsidR="00D0554F" w:rsidRDefault="00D0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3C4D539D" w:rsidR="001D7C01" w:rsidRPr="001D7C01" w:rsidRDefault="001D7C01" w:rsidP="001D7C01">
    <w:pPr>
      <w:pBdr>
        <w:top w:val="nil"/>
        <w:left w:val="nil"/>
        <w:bottom w:val="nil"/>
        <w:right w:val="nil"/>
        <w:between w:val="nil"/>
      </w:pBdr>
      <w:tabs>
        <w:tab w:val="left" w:pos="3240"/>
      </w:tabs>
      <w:rPr>
        <w:color w:val="000000"/>
        <w:lang w:val="pt-BR"/>
      </w:rPr>
    </w:pPr>
    <w:r w:rsidRPr="009A2273">
      <w:rPr>
        <w:noProof/>
      </w:rPr>
      <w:drawing>
        <wp:anchor distT="0" distB="0" distL="0" distR="0" simplePos="0" relativeHeight="251660800" behindDoc="1" locked="0" layoutInCell="1" hidden="0" allowOverlap="1" wp14:anchorId="2F87B9A4" wp14:editId="5CBAEF00">
          <wp:simplePos x="0" y="0"/>
          <wp:positionH relativeFrom="column">
            <wp:posOffset>4810125</wp:posOffset>
          </wp:positionH>
          <wp:positionV relativeFrom="paragraph">
            <wp:posOffset>121285</wp:posOffset>
          </wp:positionV>
          <wp:extent cx="704850" cy="561975"/>
          <wp:effectExtent l="0" t="0" r="0" b="9525"/>
          <wp:wrapNone/>
          <wp:docPr id="193665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27076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Pr="001D7C01">
      <w:rPr>
        <w:color w:val="000000"/>
        <w:lang w:val="pt-BR"/>
      </w:rPr>
      <w:tab/>
      <w:t xml:space="preserve">                                                                 </w:t>
    </w:r>
  </w:p>
  <w:p w14:paraId="6907BD71" w14:textId="26B87AE7" w:rsidR="001D7C01" w:rsidRPr="001D7C01" w:rsidRDefault="001D7C01" w:rsidP="001D7C01">
    <w:pPr>
      <w:pStyle w:val="Antet"/>
      <w:ind w:left="-993"/>
      <w:jc w:val="center"/>
      <w:rPr>
        <w:lang w:val="pt-BR"/>
      </w:rPr>
    </w:pPr>
  </w:p>
  <w:p w14:paraId="68FB95A1" w14:textId="16023867" w:rsidR="001D7C01" w:rsidRPr="001D7C01" w:rsidRDefault="001D7C01" w:rsidP="001D7C01">
    <w:pPr>
      <w:spacing w:line="276" w:lineRule="auto"/>
      <w:jc w:val="both"/>
      <w:rPr>
        <w:bCs/>
        <w:i/>
        <w:iCs/>
        <w:sz w:val="12"/>
        <w:szCs w:val="12"/>
        <w:lang w:val="pt-BR"/>
      </w:rPr>
    </w:pPr>
  </w:p>
  <w:p w14:paraId="16A82BD0" w14:textId="2C31C85A"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4B03160A" w:rsidR="001D7C01" w:rsidRPr="001D7C01" w:rsidRDefault="001D7C01" w:rsidP="001D7C01">
    <w:pPr>
      <w:spacing w:line="276" w:lineRule="auto"/>
      <w:jc w:val="both"/>
      <w:rPr>
        <w:bCs/>
        <w:i/>
        <w:iCs/>
        <w:sz w:val="12"/>
        <w:szCs w:val="12"/>
        <w:lang w:val="pt-BR"/>
      </w:rPr>
    </w:pPr>
  </w:p>
  <w:p w14:paraId="03A6E2B7" w14:textId="416DDD12" w:rsidR="001D7C01" w:rsidRPr="001D7C01" w:rsidRDefault="001D7C01">
    <w:pPr>
      <w:pStyle w:val="Ante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87C388F"/>
    <w:multiLevelType w:val="hybridMultilevel"/>
    <w:tmpl w:val="1D1E7AE2"/>
    <w:lvl w:ilvl="0" w:tplc="9BBA9DD2">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4"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5" w15:restartNumberingAfterBreak="0">
    <w:nsid w:val="59F95F1E"/>
    <w:multiLevelType w:val="hybridMultilevel"/>
    <w:tmpl w:val="40881C34"/>
    <w:lvl w:ilvl="0" w:tplc="05F02D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9"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abstractNum w:abstractNumId="10" w15:restartNumberingAfterBreak="0">
    <w:nsid w:val="7D67267D"/>
    <w:multiLevelType w:val="hybridMultilevel"/>
    <w:tmpl w:val="A5BC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79800">
    <w:abstractNumId w:val="4"/>
  </w:num>
  <w:num w:numId="2" w16cid:durableId="1927690490">
    <w:abstractNumId w:val="3"/>
  </w:num>
  <w:num w:numId="3" w16cid:durableId="1485512050">
    <w:abstractNumId w:val="8"/>
  </w:num>
  <w:num w:numId="4" w16cid:durableId="878780015">
    <w:abstractNumId w:val="9"/>
  </w:num>
  <w:num w:numId="5" w16cid:durableId="759717059">
    <w:abstractNumId w:val="1"/>
  </w:num>
  <w:num w:numId="6" w16cid:durableId="1545171107">
    <w:abstractNumId w:val="6"/>
  </w:num>
  <w:num w:numId="7" w16cid:durableId="196092065">
    <w:abstractNumId w:val="7"/>
  </w:num>
  <w:num w:numId="8" w16cid:durableId="424351473">
    <w:abstractNumId w:val="0"/>
  </w:num>
  <w:num w:numId="9" w16cid:durableId="398870400">
    <w:abstractNumId w:val="5"/>
  </w:num>
  <w:num w:numId="10" w16cid:durableId="518470273">
    <w:abstractNumId w:val="2"/>
  </w:num>
  <w:num w:numId="11" w16cid:durableId="686637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0B2FB6"/>
    <w:rsid w:val="00177436"/>
    <w:rsid w:val="001D7C01"/>
    <w:rsid w:val="002402BD"/>
    <w:rsid w:val="002A744D"/>
    <w:rsid w:val="002C6008"/>
    <w:rsid w:val="00322205"/>
    <w:rsid w:val="00370D7C"/>
    <w:rsid w:val="00386AC6"/>
    <w:rsid w:val="004202D3"/>
    <w:rsid w:val="00460864"/>
    <w:rsid w:val="005135A2"/>
    <w:rsid w:val="005A1218"/>
    <w:rsid w:val="00603DF8"/>
    <w:rsid w:val="00636A04"/>
    <w:rsid w:val="006370F9"/>
    <w:rsid w:val="00657D6E"/>
    <w:rsid w:val="0076107A"/>
    <w:rsid w:val="007900CA"/>
    <w:rsid w:val="00827A2F"/>
    <w:rsid w:val="00844ADE"/>
    <w:rsid w:val="0085302D"/>
    <w:rsid w:val="008C320E"/>
    <w:rsid w:val="008D7CDA"/>
    <w:rsid w:val="009054C1"/>
    <w:rsid w:val="00906510"/>
    <w:rsid w:val="00923753"/>
    <w:rsid w:val="009608A7"/>
    <w:rsid w:val="009E20AE"/>
    <w:rsid w:val="009F6B48"/>
    <w:rsid w:val="00A41501"/>
    <w:rsid w:val="00AD2E2F"/>
    <w:rsid w:val="00BA2E8D"/>
    <w:rsid w:val="00BB00E7"/>
    <w:rsid w:val="00BB3BD8"/>
    <w:rsid w:val="00C00A94"/>
    <w:rsid w:val="00C8585D"/>
    <w:rsid w:val="00C93DC2"/>
    <w:rsid w:val="00D0554F"/>
    <w:rsid w:val="00D22E29"/>
    <w:rsid w:val="00D33D48"/>
    <w:rsid w:val="00D64E0B"/>
    <w:rsid w:val="00DE334D"/>
    <w:rsid w:val="00DF7A3A"/>
    <w:rsid w:val="00E84DAC"/>
    <w:rsid w:val="00E859C5"/>
    <w:rsid w:val="00ED60AF"/>
    <w:rsid w:val="00EF50F6"/>
    <w:rsid w:val="00F203E4"/>
    <w:rsid w:val="00F55F44"/>
    <w:rsid w:val="00F806A8"/>
    <w:rsid w:val="00F8343D"/>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Calibri" w:eastAsia="Calibri" w:hAnsi="Calibri" w:cs="Calibri"/>
      <w:sz w:val="20"/>
      <w:szCs w:val="20"/>
    </w:rPr>
  </w:style>
  <w:style w:type="paragraph" w:styleId="List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Antet">
    <w:name w:val="header"/>
    <w:basedOn w:val="Normal"/>
    <w:link w:val="AntetCaracter"/>
    <w:unhideWhenUsed/>
    <w:rsid w:val="001D7C01"/>
    <w:pPr>
      <w:tabs>
        <w:tab w:val="center" w:pos="4680"/>
        <w:tab w:val="right" w:pos="9360"/>
      </w:tabs>
    </w:pPr>
  </w:style>
  <w:style w:type="character" w:customStyle="1" w:styleId="AntetCaracter">
    <w:name w:val="Antet Caracter"/>
    <w:basedOn w:val="Fontdeparagrafimplicit"/>
    <w:link w:val="Antet"/>
    <w:rsid w:val="001D7C01"/>
    <w:rPr>
      <w:rFonts w:ascii="Trebuchet MS" w:eastAsia="Trebuchet MS" w:hAnsi="Trebuchet MS" w:cs="Trebuchet MS"/>
    </w:rPr>
  </w:style>
  <w:style w:type="paragraph" w:styleId="Subsol">
    <w:name w:val="footer"/>
    <w:basedOn w:val="Normal"/>
    <w:link w:val="SubsolCaracter"/>
    <w:uiPriority w:val="99"/>
    <w:unhideWhenUsed/>
    <w:rsid w:val="001D7C01"/>
    <w:pPr>
      <w:tabs>
        <w:tab w:val="center" w:pos="4680"/>
        <w:tab w:val="right" w:pos="9360"/>
      </w:tabs>
    </w:pPr>
  </w:style>
  <w:style w:type="character" w:customStyle="1" w:styleId="SubsolCaracter">
    <w:name w:val="Subsol Caracter"/>
    <w:basedOn w:val="Fontdeparagrafimplicit"/>
    <w:link w:val="Subsol"/>
    <w:uiPriority w:val="99"/>
    <w:rsid w:val="001D7C01"/>
    <w:rPr>
      <w:rFonts w:ascii="Trebuchet MS" w:eastAsia="Trebuchet MS" w:hAnsi="Trebuchet MS" w:cs="Trebuchet MS"/>
    </w:rPr>
  </w:style>
  <w:style w:type="table" w:styleId="Tabelgril">
    <w:name w:val="Table Grid"/>
    <w:basedOn w:val="Tabel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5A2"/>
    <w:pPr>
      <w:widowControl/>
      <w:adjustRightInd w:val="0"/>
    </w:pPr>
    <w:rPr>
      <w:rFonts w:ascii="Times New Roman" w:eastAsia="Calibri"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395</Words>
  <Characters>2255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4</cp:revision>
  <dcterms:created xsi:type="dcterms:W3CDTF">2025-09-10T21:05:00Z</dcterms:created>
  <dcterms:modified xsi:type="dcterms:W3CDTF">2025-09-10T21:25:00Z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