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D6" w:rsidRPr="00917B0D" w:rsidRDefault="00CE35D6" w:rsidP="006B4D60">
      <w:pPr>
        <w:jc w:val="center"/>
        <w:rPr>
          <w:rFonts w:cstheme="minorHAnsi"/>
          <w:b/>
          <w:sz w:val="24"/>
          <w:szCs w:val="24"/>
        </w:rPr>
      </w:pPr>
      <w:bookmarkStart w:id="0" w:name="_Hlk482792276"/>
      <w:r>
        <w:rPr>
          <w:rFonts w:cstheme="minorHAnsi"/>
          <w:b/>
          <w:sz w:val="24"/>
          <w:szCs w:val="24"/>
        </w:rPr>
        <w:t xml:space="preserve">F3GAL - </w:t>
      </w:r>
      <w:r w:rsidRPr="00917B0D">
        <w:rPr>
          <w:rFonts w:cstheme="minorHAnsi"/>
          <w:b/>
          <w:sz w:val="24"/>
          <w:szCs w:val="24"/>
        </w:rPr>
        <w:t xml:space="preserve">FIȘA DE VERIFICARE A </w:t>
      </w:r>
      <w:r>
        <w:rPr>
          <w:rFonts w:cstheme="minorHAnsi"/>
          <w:b/>
          <w:sz w:val="24"/>
          <w:szCs w:val="24"/>
        </w:rPr>
        <w:t>CRITERIILOR DE ELIGIBILITATE</w:t>
      </w:r>
    </w:p>
    <w:p w:rsidR="006334EA" w:rsidRPr="006B4D60" w:rsidRDefault="00CE35D6" w:rsidP="006B4D60">
      <w:pPr>
        <w:jc w:val="center"/>
        <w:rPr>
          <w:rFonts w:cstheme="minorHAnsi"/>
          <w:b/>
          <w:sz w:val="24"/>
          <w:szCs w:val="24"/>
        </w:rPr>
      </w:pPr>
      <w:r w:rsidRPr="00917B0D">
        <w:rPr>
          <w:rFonts w:cstheme="minorHAnsi"/>
          <w:b/>
          <w:sz w:val="24"/>
          <w:szCs w:val="24"/>
        </w:rPr>
        <w:t xml:space="preserve">MĂSURA </w:t>
      </w:r>
      <w:r>
        <w:rPr>
          <w:rFonts w:cstheme="minorHAnsi"/>
          <w:b/>
          <w:sz w:val="24"/>
          <w:szCs w:val="24"/>
        </w:rPr>
        <w:t>03/2A – ”INVESTIȚII ÎN ACTIVE FIZICE”</w:t>
      </w:r>
    </w:p>
    <w:p w:rsidR="006334EA" w:rsidRPr="00613C55" w:rsidRDefault="006334EA" w:rsidP="006334EA">
      <w:pPr>
        <w:overflowPunct w:val="0"/>
        <w:autoSpaceDE w:val="0"/>
        <w:autoSpaceDN w:val="0"/>
        <w:adjustRightInd w:val="0"/>
        <w:spacing w:after="0"/>
        <w:textAlignment w:val="baseline"/>
        <w:rPr>
          <w:rFonts w:eastAsia="Times New Roman" w:cs="Calibri"/>
          <w:bCs/>
          <w:noProof/>
          <w:sz w:val="24"/>
          <w:szCs w:val="24"/>
          <w:lang w:eastAsia="fr-FR"/>
        </w:rPr>
      </w:pPr>
      <w:r w:rsidRPr="00613C55">
        <w:rPr>
          <w:rFonts w:eastAsia="Times New Roman" w:cs="Calibri"/>
          <w:bCs/>
          <w:noProof/>
          <w:sz w:val="24"/>
          <w:szCs w:val="24"/>
          <w:lang w:eastAsia="fr-FR"/>
        </w:rPr>
        <w:t>Denumire solicitant:_____________________________________________________</w:t>
      </w:r>
    </w:p>
    <w:p w:rsidR="006334EA" w:rsidRPr="00613C55" w:rsidRDefault="006334EA" w:rsidP="006334EA">
      <w:pPr>
        <w:overflowPunct w:val="0"/>
        <w:autoSpaceDE w:val="0"/>
        <w:autoSpaceDN w:val="0"/>
        <w:adjustRightInd w:val="0"/>
        <w:spacing w:after="0"/>
        <w:textAlignment w:val="baseline"/>
        <w:rPr>
          <w:rFonts w:eastAsia="Times New Roman" w:cs="Calibri"/>
          <w:bCs/>
          <w:noProof/>
          <w:sz w:val="24"/>
          <w:szCs w:val="24"/>
          <w:lang w:eastAsia="fr-FR"/>
        </w:rPr>
      </w:pPr>
      <w:r w:rsidRPr="00613C55">
        <w:rPr>
          <w:rFonts w:eastAsia="Times New Roman" w:cs="Calibri"/>
          <w:bCs/>
          <w:noProof/>
          <w:sz w:val="24"/>
          <w:szCs w:val="24"/>
          <w:lang w:eastAsia="fr-FR"/>
        </w:rPr>
        <w:t>Titlu proiect: ___________________________________________________________</w:t>
      </w:r>
    </w:p>
    <w:p w:rsidR="006334EA" w:rsidRPr="00613C55" w:rsidRDefault="006334EA" w:rsidP="006334EA">
      <w:pPr>
        <w:overflowPunct w:val="0"/>
        <w:autoSpaceDE w:val="0"/>
        <w:autoSpaceDN w:val="0"/>
        <w:adjustRightInd w:val="0"/>
        <w:spacing w:after="0"/>
        <w:textAlignment w:val="baseline"/>
        <w:rPr>
          <w:rFonts w:eastAsia="Times New Roman" w:cs="Calibri"/>
          <w:bCs/>
          <w:noProof/>
          <w:sz w:val="24"/>
          <w:szCs w:val="24"/>
          <w:lang w:eastAsia="fr-FR"/>
        </w:rPr>
      </w:pPr>
      <w:r w:rsidRPr="00613C55">
        <w:rPr>
          <w:rFonts w:eastAsia="Times New Roman" w:cs="Calibri"/>
          <w:bCs/>
          <w:noProof/>
          <w:sz w:val="24"/>
          <w:szCs w:val="24"/>
          <w:lang w:eastAsia="fr-FR"/>
        </w:rPr>
        <w:t>Data lansării apelului de selecție de către GAL: ________________________________</w:t>
      </w:r>
    </w:p>
    <w:p w:rsidR="006334EA" w:rsidRPr="00613C55" w:rsidRDefault="006334EA" w:rsidP="006334EA">
      <w:pPr>
        <w:overflowPunct w:val="0"/>
        <w:autoSpaceDE w:val="0"/>
        <w:autoSpaceDN w:val="0"/>
        <w:adjustRightInd w:val="0"/>
        <w:spacing w:after="0"/>
        <w:textAlignment w:val="baseline"/>
        <w:rPr>
          <w:rFonts w:eastAsia="Times New Roman" w:cs="Calibri"/>
          <w:bCs/>
          <w:noProof/>
          <w:sz w:val="24"/>
          <w:szCs w:val="24"/>
          <w:lang w:eastAsia="fr-FR"/>
        </w:rPr>
      </w:pPr>
      <w:r w:rsidRPr="00613C55">
        <w:rPr>
          <w:rFonts w:eastAsia="Times New Roman" w:cs="Calibri"/>
          <w:bCs/>
          <w:noProof/>
          <w:sz w:val="24"/>
          <w:szCs w:val="24"/>
          <w:lang w:eastAsia="fr-FR"/>
        </w:rPr>
        <w:t>Data înregistrării proiectului la GAL: _________________________________________</w:t>
      </w:r>
    </w:p>
    <w:p w:rsidR="006334EA" w:rsidRPr="00613C55" w:rsidRDefault="006334EA" w:rsidP="006334EA">
      <w:pPr>
        <w:overflowPunct w:val="0"/>
        <w:autoSpaceDE w:val="0"/>
        <w:autoSpaceDN w:val="0"/>
        <w:adjustRightInd w:val="0"/>
        <w:spacing w:after="0"/>
        <w:textAlignment w:val="baseline"/>
        <w:rPr>
          <w:rFonts w:eastAsia="Times New Roman" w:cs="Calibri"/>
          <w:bCs/>
          <w:noProof/>
          <w:sz w:val="24"/>
          <w:szCs w:val="24"/>
          <w:lang w:eastAsia="fr-FR"/>
        </w:rPr>
      </w:pPr>
      <w:r w:rsidRPr="00613C55">
        <w:rPr>
          <w:rFonts w:eastAsia="Times New Roman" w:cs="Calibri"/>
          <w:bCs/>
          <w:noProof/>
          <w:sz w:val="24"/>
          <w:szCs w:val="24"/>
          <w:lang w:eastAsia="fr-FR"/>
        </w:rPr>
        <w:t>Obiectivul proiectului: _____________________________________________________</w:t>
      </w:r>
    </w:p>
    <w:p w:rsidR="006334EA" w:rsidRPr="00613C55" w:rsidRDefault="006334EA" w:rsidP="006334EA">
      <w:pPr>
        <w:overflowPunct w:val="0"/>
        <w:autoSpaceDE w:val="0"/>
        <w:autoSpaceDN w:val="0"/>
        <w:adjustRightInd w:val="0"/>
        <w:spacing w:after="0"/>
        <w:textAlignment w:val="baseline"/>
        <w:rPr>
          <w:rFonts w:eastAsia="Times New Roman" w:cs="Calibri"/>
          <w:bCs/>
          <w:noProof/>
          <w:sz w:val="24"/>
          <w:szCs w:val="24"/>
          <w:lang w:eastAsia="fr-FR"/>
        </w:rPr>
      </w:pPr>
      <w:r w:rsidRPr="00613C55">
        <w:rPr>
          <w:rFonts w:eastAsia="Times New Roman" w:cs="Calibri"/>
          <w:bCs/>
          <w:noProof/>
          <w:sz w:val="24"/>
          <w:szCs w:val="24"/>
          <w:lang w:eastAsia="fr-FR"/>
        </w:rPr>
        <w:t>Amplasare proiect (localitate):_______________________________________________</w:t>
      </w:r>
    </w:p>
    <w:p w:rsidR="006334EA" w:rsidRPr="00613C55" w:rsidRDefault="006334EA" w:rsidP="006334EA">
      <w:pPr>
        <w:overflowPunct w:val="0"/>
        <w:autoSpaceDE w:val="0"/>
        <w:autoSpaceDN w:val="0"/>
        <w:adjustRightInd w:val="0"/>
        <w:spacing w:after="0"/>
        <w:textAlignment w:val="baseline"/>
        <w:rPr>
          <w:rFonts w:eastAsia="Times New Roman" w:cs="Calibri"/>
          <w:bCs/>
          <w:noProof/>
          <w:sz w:val="24"/>
          <w:szCs w:val="24"/>
          <w:lang w:eastAsia="fr-FR"/>
        </w:rPr>
      </w:pPr>
      <w:r w:rsidRPr="00613C55">
        <w:rPr>
          <w:rFonts w:eastAsia="Times New Roman" w:cs="Calibri"/>
          <w:bCs/>
          <w:noProof/>
          <w:sz w:val="24"/>
          <w:szCs w:val="24"/>
          <w:lang w:eastAsia="fr-FR"/>
        </w:rPr>
        <w:t>Statut juridic solicitant:_____________________________________________________</w:t>
      </w:r>
    </w:p>
    <w:p w:rsidR="006334EA" w:rsidRPr="00613C55" w:rsidRDefault="006334EA" w:rsidP="006334EA">
      <w:pPr>
        <w:overflowPunct w:val="0"/>
        <w:autoSpaceDE w:val="0"/>
        <w:autoSpaceDN w:val="0"/>
        <w:adjustRightInd w:val="0"/>
        <w:spacing w:after="0"/>
        <w:textAlignment w:val="baseline"/>
        <w:rPr>
          <w:rFonts w:eastAsia="Times New Roman" w:cs="Calibri"/>
          <w:bCs/>
          <w:i/>
          <w:noProof/>
          <w:sz w:val="24"/>
          <w:szCs w:val="24"/>
          <w:u w:val="single"/>
          <w:lang w:eastAsia="fr-FR"/>
        </w:rPr>
      </w:pPr>
      <w:r w:rsidRPr="00613C55">
        <w:rPr>
          <w:rFonts w:eastAsia="Times New Roman" w:cs="Calibri"/>
          <w:bCs/>
          <w:i/>
          <w:noProof/>
          <w:sz w:val="24"/>
          <w:szCs w:val="24"/>
          <w:u w:val="single"/>
          <w:lang w:eastAsia="fr-FR"/>
        </w:rPr>
        <w:t>Date personale reprezentant legal</w:t>
      </w:r>
    </w:p>
    <w:p w:rsidR="006334EA" w:rsidRPr="00613C55" w:rsidRDefault="006334EA" w:rsidP="006334EA">
      <w:pPr>
        <w:overflowPunct w:val="0"/>
        <w:autoSpaceDE w:val="0"/>
        <w:autoSpaceDN w:val="0"/>
        <w:adjustRightInd w:val="0"/>
        <w:spacing w:after="0"/>
        <w:textAlignment w:val="baseline"/>
        <w:rPr>
          <w:rFonts w:eastAsia="Times New Roman" w:cs="Calibri"/>
          <w:bCs/>
          <w:noProof/>
          <w:sz w:val="24"/>
          <w:szCs w:val="24"/>
          <w:lang w:eastAsia="fr-FR"/>
        </w:rPr>
      </w:pPr>
      <w:r w:rsidRPr="00613C55">
        <w:rPr>
          <w:rFonts w:eastAsia="Times New Roman" w:cs="Calibri"/>
          <w:bCs/>
          <w:noProof/>
          <w:sz w:val="24"/>
          <w:szCs w:val="24"/>
          <w:lang w:eastAsia="fr-FR"/>
        </w:rPr>
        <w:t>Nume: _______________________________Prenume:____________________________</w:t>
      </w:r>
    </w:p>
    <w:p w:rsidR="006334EA" w:rsidRDefault="006334EA" w:rsidP="006334EA">
      <w:pPr>
        <w:rPr>
          <w:rFonts w:eastAsia="Times New Roman" w:cs="Calibri"/>
          <w:bCs/>
          <w:noProof/>
          <w:sz w:val="24"/>
          <w:szCs w:val="24"/>
          <w:lang w:eastAsia="fr-FR"/>
        </w:rPr>
      </w:pPr>
      <w:r w:rsidRPr="00613C55">
        <w:rPr>
          <w:rFonts w:eastAsia="Times New Roman" w:cs="Calibri"/>
          <w:bCs/>
          <w:noProof/>
          <w:sz w:val="24"/>
          <w:szCs w:val="24"/>
          <w:lang w:eastAsia="fr-FR"/>
        </w:rPr>
        <w:t>Funcţie reprezentant legal:___________________________________________________</w:t>
      </w:r>
    </w:p>
    <w:p w:rsidR="006334EA" w:rsidRDefault="006334EA" w:rsidP="006334EA">
      <w:pPr>
        <w:rPr>
          <w:rFonts w:cs="Calibri"/>
          <w:b/>
          <w:sz w:val="24"/>
          <w:szCs w:val="24"/>
        </w:rPr>
      </w:pPr>
      <w:r w:rsidRPr="00684018">
        <w:rPr>
          <w:rFonts w:cs="Calibri"/>
          <w:b/>
          <w:sz w:val="24"/>
          <w:szCs w:val="24"/>
        </w:rPr>
        <w:t>VERIFICAREA CRITERIILOR DE ELIGIBILITATE A PROIECTULUI</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1"/>
        <w:gridCol w:w="1209"/>
        <w:gridCol w:w="620"/>
        <w:gridCol w:w="833"/>
        <w:gridCol w:w="1151"/>
      </w:tblGrid>
      <w:tr w:rsidR="006334EA" w:rsidRPr="00412201" w:rsidTr="00F25766">
        <w:trPr>
          <w:trHeight w:val="270"/>
        </w:trPr>
        <w:tc>
          <w:tcPr>
            <w:tcW w:w="2871" w:type="pct"/>
            <w:vMerge w:val="restart"/>
            <w:shd w:val="clear" w:color="auto" w:fill="auto"/>
          </w:tcPr>
          <w:p w:rsidR="006334EA" w:rsidRPr="00412201" w:rsidRDefault="006334EA" w:rsidP="00F25766">
            <w:pPr>
              <w:pStyle w:val="BodyText3"/>
              <w:rPr>
                <w:rFonts w:ascii="Calibri" w:hAnsi="Calibri"/>
                <w:noProof/>
                <w:sz w:val="24"/>
                <w:szCs w:val="24"/>
              </w:rPr>
            </w:pPr>
            <w:r w:rsidRPr="00412201">
              <w:rPr>
                <w:rFonts w:ascii="Calibri" w:hAnsi="Calibri"/>
                <w:noProof/>
                <w:sz w:val="24"/>
                <w:szCs w:val="24"/>
              </w:rPr>
              <w:t>1. Verificarea eligibilitătii solicitantului</w:t>
            </w:r>
          </w:p>
        </w:tc>
        <w:tc>
          <w:tcPr>
            <w:tcW w:w="2129" w:type="pct"/>
            <w:gridSpan w:val="4"/>
          </w:tcPr>
          <w:p w:rsidR="006334EA" w:rsidRPr="00412201" w:rsidRDefault="006334EA" w:rsidP="00F25766">
            <w:pPr>
              <w:pStyle w:val="BodyText3"/>
              <w:rPr>
                <w:rFonts w:ascii="Calibri" w:hAnsi="Calibri" w:cs="Calibri"/>
                <w:noProof/>
                <w:sz w:val="24"/>
                <w:szCs w:val="24"/>
                <w:u w:val="single"/>
              </w:rPr>
            </w:pPr>
            <w:r w:rsidRPr="00412201">
              <w:rPr>
                <w:rFonts w:ascii="Calibri" w:hAnsi="Calibri" w:cs="Calibri"/>
                <w:noProof/>
                <w:sz w:val="24"/>
                <w:szCs w:val="24"/>
              </w:rPr>
              <w:t>Verificare efectuată</w:t>
            </w:r>
          </w:p>
        </w:tc>
      </w:tr>
      <w:tr w:rsidR="006334EA" w:rsidRPr="00412201" w:rsidTr="00F25766">
        <w:tc>
          <w:tcPr>
            <w:tcW w:w="2871" w:type="pct"/>
            <w:vMerge/>
            <w:shd w:val="clear" w:color="auto" w:fill="auto"/>
          </w:tcPr>
          <w:p w:rsidR="006334EA" w:rsidRPr="00412201" w:rsidRDefault="006334EA" w:rsidP="00F25766">
            <w:pPr>
              <w:pStyle w:val="BodyText3"/>
              <w:rPr>
                <w:rFonts w:ascii="Calibri" w:hAnsi="Calibri"/>
                <w:b/>
                <w:noProof/>
                <w:sz w:val="24"/>
                <w:szCs w:val="24"/>
              </w:rPr>
            </w:pPr>
          </w:p>
        </w:tc>
        <w:tc>
          <w:tcPr>
            <w:tcW w:w="1021" w:type="pct"/>
            <w:gridSpan w:val="2"/>
            <w:shd w:val="clear" w:color="auto" w:fill="auto"/>
          </w:tcPr>
          <w:p w:rsidR="006334EA" w:rsidRPr="00412201" w:rsidRDefault="006334EA" w:rsidP="00F25766">
            <w:pPr>
              <w:pStyle w:val="BodyText3"/>
              <w:rPr>
                <w:rFonts w:ascii="Calibri" w:hAnsi="Calibri" w:cs="Calibri"/>
                <w:noProof/>
                <w:sz w:val="24"/>
                <w:szCs w:val="24"/>
              </w:rPr>
            </w:pPr>
            <w:r w:rsidRPr="00412201">
              <w:rPr>
                <w:rFonts w:ascii="Calibri" w:hAnsi="Calibri" w:cs="Calibri"/>
                <w:noProof/>
                <w:sz w:val="24"/>
                <w:szCs w:val="24"/>
              </w:rPr>
              <w:t>DA</w:t>
            </w:r>
          </w:p>
        </w:tc>
        <w:tc>
          <w:tcPr>
            <w:tcW w:w="1108" w:type="pct"/>
            <w:gridSpan w:val="2"/>
            <w:shd w:val="clear" w:color="auto" w:fill="auto"/>
          </w:tcPr>
          <w:p w:rsidR="006334EA" w:rsidRPr="00412201" w:rsidRDefault="006334EA" w:rsidP="00F25766">
            <w:pPr>
              <w:pStyle w:val="BodyText3"/>
              <w:rPr>
                <w:rFonts w:ascii="Calibri" w:hAnsi="Calibri" w:cs="Calibri"/>
                <w:noProof/>
                <w:sz w:val="24"/>
                <w:szCs w:val="24"/>
              </w:rPr>
            </w:pPr>
            <w:r w:rsidRPr="00412201">
              <w:rPr>
                <w:rFonts w:ascii="Calibri" w:hAnsi="Calibri" w:cs="Calibri"/>
                <w:noProof/>
                <w:sz w:val="24"/>
                <w:szCs w:val="24"/>
              </w:rPr>
              <w:t>NU</w:t>
            </w:r>
          </w:p>
        </w:tc>
      </w:tr>
      <w:tr w:rsidR="006334EA" w:rsidRPr="00412201" w:rsidTr="00F25766">
        <w:tc>
          <w:tcPr>
            <w:tcW w:w="2871" w:type="pct"/>
            <w:shd w:val="clear" w:color="auto" w:fill="auto"/>
          </w:tcPr>
          <w:p w:rsidR="006334EA" w:rsidRPr="00E02648" w:rsidRDefault="006334EA" w:rsidP="00F25766">
            <w:pPr>
              <w:pStyle w:val="BodyText3"/>
              <w:jc w:val="both"/>
              <w:rPr>
                <w:rFonts w:ascii="Calibri" w:hAnsi="Calibri" w:cs="Calibri"/>
                <w:b/>
                <w:noProof/>
                <w:sz w:val="24"/>
                <w:szCs w:val="24"/>
              </w:rPr>
            </w:pPr>
            <w:r w:rsidRPr="00412201">
              <w:rPr>
                <w:rFonts w:ascii="Calibri" w:hAnsi="Calibri"/>
                <w:noProof/>
                <w:sz w:val="24"/>
                <w:szCs w:val="24"/>
              </w:rPr>
              <w:t>1.1</w:t>
            </w:r>
            <w:r w:rsidRPr="00E02648">
              <w:rPr>
                <w:noProof/>
                <w:sz w:val="24"/>
                <w:szCs w:val="24"/>
              </w:rPr>
              <w:t xml:space="preserve">  </w:t>
            </w:r>
            <w:r w:rsidR="00223F1E">
              <w:rPr>
                <w:rFonts w:ascii="Calibri" w:hAnsi="Calibri" w:cs="Calibri"/>
                <w:noProof/>
                <w:sz w:val="24"/>
                <w:szCs w:val="24"/>
              </w:rPr>
              <w:t>S</w:t>
            </w:r>
            <w:r w:rsidRPr="00E02648">
              <w:rPr>
                <w:rFonts w:ascii="Calibri" w:hAnsi="Calibri" w:cs="Calibri"/>
                <w:noProof/>
                <w:sz w:val="24"/>
                <w:szCs w:val="24"/>
              </w:rPr>
              <w:t>olicitantul a mai depus acelaşi proiect în cadrul altei măsuri d</w:t>
            </w:r>
            <w:r w:rsidR="00223F1E">
              <w:rPr>
                <w:rFonts w:ascii="Calibri" w:hAnsi="Calibri" w:cs="Calibri"/>
                <w:noProof/>
                <w:sz w:val="24"/>
                <w:szCs w:val="24"/>
              </w:rPr>
              <w:t>in PNDR</w:t>
            </w:r>
            <w:r w:rsidRPr="00E02648">
              <w:rPr>
                <w:rFonts w:ascii="Calibri" w:hAnsi="Calibri" w:cs="Calibri"/>
                <w:noProof/>
                <w:sz w:val="24"/>
                <w:szCs w:val="24"/>
              </w:rPr>
              <w:t>?</w:t>
            </w:r>
          </w:p>
          <w:p w:rsidR="006334EA" w:rsidRPr="00223F1E" w:rsidRDefault="006334EA" w:rsidP="00F25766">
            <w:pPr>
              <w:jc w:val="both"/>
              <w:rPr>
                <w:noProof/>
                <w:sz w:val="24"/>
                <w:szCs w:val="24"/>
              </w:rPr>
            </w:pPr>
            <w:r w:rsidRPr="00223F1E">
              <w:rPr>
                <w:rFonts w:cs="Calibri"/>
                <w:i/>
                <w:noProof/>
                <w:sz w:val="24"/>
                <w:szCs w:val="24"/>
              </w:rPr>
              <w:t xml:space="preserve">(verificarea se face în </w:t>
            </w:r>
            <w:r w:rsidR="00223F1E" w:rsidRPr="00223F1E">
              <w:rPr>
                <w:rFonts w:cs="Calibri"/>
                <w:i/>
                <w:noProof/>
                <w:sz w:val="24"/>
                <w:szCs w:val="24"/>
              </w:rPr>
              <w:t>baza Declarației pe propria răspundere – secțiunea F din Cererea de finanțare</w:t>
            </w:r>
            <w:r w:rsidRPr="00223F1E">
              <w:rPr>
                <w:rFonts w:cs="Calibri"/>
                <w:i/>
                <w:noProof/>
                <w:sz w:val="24"/>
                <w:szCs w:val="24"/>
              </w:rPr>
              <w:t>)</w:t>
            </w:r>
          </w:p>
        </w:tc>
        <w:tc>
          <w:tcPr>
            <w:tcW w:w="1021" w:type="pct"/>
            <w:gridSpan w:val="2"/>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1108" w:type="pct"/>
            <w:gridSpan w:val="2"/>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F25766">
        <w:tc>
          <w:tcPr>
            <w:tcW w:w="2871" w:type="pct"/>
            <w:shd w:val="clear" w:color="auto" w:fill="auto"/>
          </w:tcPr>
          <w:p w:rsidR="006334EA" w:rsidRDefault="006334EA" w:rsidP="00F25766">
            <w:pPr>
              <w:pStyle w:val="BodyText3"/>
              <w:jc w:val="both"/>
              <w:rPr>
                <w:rFonts w:ascii="Calibri" w:hAnsi="Calibri" w:cs="Calibri"/>
                <w:noProof/>
                <w:sz w:val="24"/>
                <w:szCs w:val="24"/>
              </w:rPr>
            </w:pPr>
            <w:r w:rsidRPr="00412201">
              <w:rPr>
                <w:rFonts w:ascii="Calibri" w:hAnsi="Calibri" w:cs="Calibri"/>
                <w:noProof/>
                <w:sz w:val="24"/>
                <w:szCs w:val="24"/>
              </w:rPr>
              <w:t>1.2 Solicitantul este înregistrat în Registrul debitorilor AFIR, atât pentru Programul SAPARD/FEADR?</w:t>
            </w:r>
          </w:p>
          <w:p w:rsidR="00223F1E" w:rsidRPr="00223F1E" w:rsidRDefault="00223F1E" w:rsidP="00F25766">
            <w:pPr>
              <w:pStyle w:val="BodyText3"/>
              <w:jc w:val="both"/>
              <w:rPr>
                <w:rFonts w:ascii="Calibri" w:hAnsi="Calibri" w:cs="Calibri"/>
                <w:b/>
                <w:i/>
                <w:noProof/>
                <w:sz w:val="24"/>
                <w:szCs w:val="24"/>
              </w:rPr>
            </w:pPr>
            <w:r w:rsidRPr="00223F1E">
              <w:rPr>
                <w:rFonts w:ascii="Calibri" w:hAnsi="Calibri" w:cs="Calibri"/>
                <w:i/>
                <w:noProof/>
                <w:sz w:val="24"/>
                <w:szCs w:val="24"/>
              </w:rPr>
              <w:t>(verificarea se face în baza Declarației pe propria răspundere – secțiunea F din Cererea de finanțare)</w:t>
            </w:r>
          </w:p>
        </w:tc>
        <w:tc>
          <w:tcPr>
            <w:tcW w:w="1021" w:type="pct"/>
            <w:gridSpan w:val="2"/>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1108" w:type="pct"/>
            <w:gridSpan w:val="2"/>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F25766">
        <w:trPr>
          <w:trHeight w:val="566"/>
        </w:trPr>
        <w:tc>
          <w:tcPr>
            <w:tcW w:w="2871" w:type="pct"/>
            <w:tcBorders>
              <w:bottom w:val="single" w:sz="4" w:space="0" w:color="auto"/>
            </w:tcBorders>
            <w:shd w:val="clear" w:color="auto" w:fill="auto"/>
          </w:tcPr>
          <w:p w:rsidR="006334EA" w:rsidRDefault="006334EA" w:rsidP="00F25766">
            <w:pPr>
              <w:pStyle w:val="BodyText3"/>
              <w:jc w:val="both"/>
              <w:rPr>
                <w:rFonts w:ascii="Calibri" w:hAnsi="Calibri" w:cs="Calibri"/>
                <w:iCs/>
                <w:noProof/>
                <w:sz w:val="24"/>
                <w:szCs w:val="24"/>
              </w:rPr>
            </w:pPr>
            <w:r w:rsidRPr="00412201">
              <w:rPr>
                <w:rFonts w:ascii="Calibri" w:hAnsi="Calibri" w:cs="Calibri"/>
                <w:iCs/>
                <w:noProof/>
                <w:sz w:val="24"/>
                <w:szCs w:val="24"/>
              </w:rPr>
              <w:t>1.4 Solicitantul şi-a însuşit în totalitate angajamentele luate în Declaraţia pe proprie raspundere F, aplicabile proiectului?</w:t>
            </w:r>
          </w:p>
          <w:p w:rsidR="00223F1E" w:rsidRPr="00412201" w:rsidRDefault="00223F1E" w:rsidP="00F25766">
            <w:pPr>
              <w:pStyle w:val="BodyText3"/>
              <w:jc w:val="both"/>
              <w:rPr>
                <w:rFonts w:ascii="Calibri" w:hAnsi="Calibri" w:cs="Calibri"/>
                <w:b/>
                <w:noProof/>
                <w:sz w:val="24"/>
                <w:szCs w:val="24"/>
              </w:rPr>
            </w:pPr>
            <w:r w:rsidRPr="00223F1E">
              <w:rPr>
                <w:rFonts w:ascii="Calibri" w:hAnsi="Calibri" w:cs="Calibri"/>
                <w:i/>
                <w:noProof/>
                <w:sz w:val="24"/>
                <w:szCs w:val="24"/>
              </w:rPr>
              <w:t>(verificarea se face în baza Declarației pe propria răspundere – secțiunea F din Cererea de finanțare)</w:t>
            </w:r>
          </w:p>
        </w:tc>
        <w:tc>
          <w:tcPr>
            <w:tcW w:w="1021" w:type="pct"/>
            <w:gridSpan w:val="2"/>
            <w:tcBorders>
              <w:bottom w:val="single" w:sz="4" w:space="0" w:color="auto"/>
            </w:tcBorders>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1108" w:type="pct"/>
            <w:gridSpan w:val="2"/>
            <w:tcBorders>
              <w:bottom w:val="single" w:sz="4" w:space="0" w:color="auto"/>
            </w:tcBorders>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6B4D60">
        <w:trPr>
          <w:trHeight w:val="795"/>
        </w:trPr>
        <w:tc>
          <w:tcPr>
            <w:tcW w:w="2871" w:type="pct"/>
            <w:tcBorders>
              <w:bottom w:val="single" w:sz="4" w:space="0" w:color="auto"/>
            </w:tcBorders>
            <w:shd w:val="clear" w:color="auto" w:fill="auto"/>
          </w:tcPr>
          <w:p w:rsidR="006334EA" w:rsidRDefault="006334EA" w:rsidP="00F25766">
            <w:pPr>
              <w:pStyle w:val="NoSpacing"/>
              <w:spacing w:line="276" w:lineRule="auto"/>
              <w:jc w:val="both"/>
              <w:rPr>
                <w:rFonts w:ascii="Calibri" w:hAnsi="Calibri" w:cs="Calibri"/>
                <w:iCs/>
                <w:noProof/>
                <w:sz w:val="24"/>
                <w:szCs w:val="24"/>
              </w:rPr>
            </w:pPr>
            <w:r w:rsidRPr="00412201">
              <w:rPr>
                <w:rFonts w:ascii="Calibri" w:hAnsi="Calibri" w:cs="Calibri"/>
                <w:b/>
                <w:iCs/>
                <w:noProof/>
                <w:sz w:val="24"/>
                <w:szCs w:val="24"/>
              </w:rPr>
              <w:t>1.5</w:t>
            </w:r>
            <w:r w:rsidRPr="00412201">
              <w:rPr>
                <w:rFonts w:ascii="Calibri" w:hAnsi="Calibri" w:cs="Calibri"/>
                <w:iCs/>
                <w:noProof/>
                <w:sz w:val="24"/>
                <w:szCs w:val="24"/>
              </w:rPr>
              <w:t xml:space="preserve"> </w:t>
            </w:r>
            <w:r w:rsidRPr="00412201">
              <w:rPr>
                <w:rFonts w:ascii="Calibri" w:hAnsi="Calibri" w:cs="Calibri"/>
                <w:noProof/>
                <w:sz w:val="24"/>
                <w:szCs w:val="24"/>
                <w:lang w:eastAsia="ro-RO"/>
              </w:rPr>
              <w:t>Solicitantul are în implementare proiecte în cadrul uneia dintre măsurile 141, 112, 411141, 411112, aferente PNDR 2007 – 2013 sau are</w:t>
            </w:r>
            <w:r w:rsidRPr="00412201">
              <w:rPr>
                <w:rFonts w:ascii="Calibri" w:hAnsi="Calibri" w:cs="Calibri"/>
                <w:iCs/>
                <w:noProof/>
                <w:sz w:val="24"/>
                <w:szCs w:val="24"/>
              </w:rPr>
              <w:t xml:space="preserve"> proiect  depus pe submăsura 6.1 sau 6.3 şi nu i s-a acordat încă cea de-a doua tranşă de plată? </w:t>
            </w:r>
          </w:p>
          <w:p w:rsidR="00223F1E" w:rsidRPr="00412201" w:rsidRDefault="00223F1E" w:rsidP="00F25766">
            <w:pPr>
              <w:pStyle w:val="NoSpacing"/>
              <w:spacing w:line="276" w:lineRule="auto"/>
              <w:jc w:val="both"/>
              <w:rPr>
                <w:rFonts w:ascii="Calibri" w:hAnsi="Calibri" w:cs="Calibri"/>
                <w:iCs/>
                <w:noProof/>
                <w:sz w:val="24"/>
                <w:szCs w:val="24"/>
              </w:rPr>
            </w:pPr>
            <w:r w:rsidRPr="00223F1E">
              <w:rPr>
                <w:rFonts w:ascii="Calibri" w:hAnsi="Calibri" w:cs="Calibri"/>
                <w:i/>
                <w:noProof/>
                <w:sz w:val="24"/>
                <w:szCs w:val="24"/>
              </w:rPr>
              <w:t>verificarea se face în baza Declarației pe propria răspundere – secțiunea F din Cererea de finanțare</w:t>
            </w:r>
          </w:p>
        </w:tc>
        <w:tc>
          <w:tcPr>
            <w:tcW w:w="1021" w:type="pct"/>
            <w:gridSpan w:val="2"/>
            <w:tcBorders>
              <w:bottom w:val="single" w:sz="4" w:space="0" w:color="auto"/>
            </w:tcBorders>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1108" w:type="pct"/>
            <w:gridSpan w:val="2"/>
            <w:tcBorders>
              <w:bottom w:val="single" w:sz="4" w:space="0" w:color="auto"/>
            </w:tcBorders>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F25766">
        <w:tc>
          <w:tcPr>
            <w:tcW w:w="5000" w:type="pct"/>
            <w:gridSpan w:val="5"/>
            <w:tcBorders>
              <w:left w:val="nil"/>
              <w:right w:val="nil"/>
            </w:tcBorders>
          </w:tcPr>
          <w:p w:rsidR="006334EA" w:rsidRPr="00412201" w:rsidRDefault="006334EA" w:rsidP="00F25766">
            <w:pPr>
              <w:pStyle w:val="BodyText3"/>
              <w:rPr>
                <w:rFonts w:ascii="Calibri" w:hAnsi="Calibri" w:cs="Calibri"/>
                <w:b/>
                <w:noProof/>
                <w:sz w:val="24"/>
                <w:szCs w:val="24"/>
              </w:rPr>
            </w:pPr>
          </w:p>
          <w:p w:rsidR="006334EA" w:rsidRPr="00412201" w:rsidRDefault="006334EA" w:rsidP="00F25766">
            <w:pPr>
              <w:pStyle w:val="BodyText3"/>
              <w:rPr>
                <w:rFonts w:ascii="Calibri" w:hAnsi="Calibri" w:cs="Calibri"/>
                <w:b/>
                <w:noProof/>
                <w:sz w:val="24"/>
                <w:szCs w:val="24"/>
              </w:rPr>
            </w:pPr>
          </w:p>
        </w:tc>
      </w:tr>
      <w:tr w:rsidR="006334EA" w:rsidRPr="00412201" w:rsidTr="00F25766">
        <w:trPr>
          <w:trHeight w:val="295"/>
        </w:trPr>
        <w:tc>
          <w:tcPr>
            <w:tcW w:w="2871" w:type="pct"/>
            <w:vMerge w:val="restart"/>
            <w:shd w:val="clear" w:color="auto" w:fill="auto"/>
          </w:tcPr>
          <w:p w:rsidR="006334EA" w:rsidRPr="006B4D60" w:rsidRDefault="006334EA" w:rsidP="00F25766">
            <w:pPr>
              <w:pStyle w:val="BodyText3"/>
              <w:rPr>
                <w:rFonts w:ascii="Calibri" w:hAnsi="Calibri" w:cs="Calibri"/>
                <w:b/>
                <w:noProof/>
                <w:sz w:val="24"/>
                <w:szCs w:val="24"/>
              </w:rPr>
            </w:pPr>
            <w:r w:rsidRPr="006B4D60">
              <w:rPr>
                <w:rFonts w:ascii="Calibri" w:hAnsi="Calibri" w:cs="Calibri"/>
                <w:b/>
                <w:noProof/>
                <w:sz w:val="24"/>
                <w:szCs w:val="24"/>
                <w:u w:val="single"/>
              </w:rPr>
              <w:t xml:space="preserve">2.Verificarea conditiilor de eligibilitate </w:t>
            </w:r>
          </w:p>
        </w:tc>
        <w:tc>
          <w:tcPr>
            <w:tcW w:w="2129" w:type="pct"/>
            <w:gridSpan w:val="4"/>
            <w:shd w:val="clear" w:color="auto" w:fill="auto"/>
          </w:tcPr>
          <w:p w:rsidR="006334EA" w:rsidRPr="00412201" w:rsidRDefault="006334EA" w:rsidP="00F25766">
            <w:pPr>
              <w:pStyle w:val="BodyText3"/>
              <w:rPr>
                <w:rFonts w:ascii="Calibri" w:hAnsi="Calibri" w:cs="Calibri"/>
                <w:noProof/>
                <w:sz w:val="24"/>
                <w:szCs w:val="24"/>
              </w:rPr>
            </w:pPr>
            <w:r w:rsidRPr="00412201">
              <w:rPr>
                <w:rFonts w:ascii="Calibri" w:hAnsi="Calibri" w:cs="Calibri"/>
                <w:noProof/>
                <w:sz w:val="24"/>
                <w:szCs w:val="24"/>
              </w:rPr>
              <w:t>Verificare efectuată</w:t>
            </w:r>
          </w:p>
        </w:tc>
      </w:tr>
      <w:tr w:rsidR="006334EA" w:rsidRPr="00412201" w:rsidTr="00F25766">
        <w:tc>
          <w:tcPr>
            <w:tcW w:w="2871" w:type="pct"/>
            <w:vMerge/>
            <w:shd w:val="clear" w:color="auto" w:fill="auto"/>
          </w:tcPr>
          <w:p w:rsidR="006334EA" w:rsidRPr="00412201" w:rsidRDefault="006334EA" w:rsidP="00F25766">
            <w:pPr>
              <w:pStyle w:val="BodyText3"/>
              <w:rPr>
                <w:rFonts w:ascii="Calibri" w:hAnsi="Calibri" w:cs="Calibri"/>
                <w:b/>
                <w:noProof/>
                <w:sz w:val="24"/>
                <w:szCs w:val="24"/>
              </w:rPr>
            </w:pPr>
          </w:p>
        </w:tc>
        <w:tc>
          <w:tcPr>
            <w:tcW w:w="675" w:type="pct"/>
            <w:shd w:val="clear" w:color="auto" w:fill="auto"/>
          </w:tcPr>
          <w:p w:rsidR="006334EA" w:rsidRPr="00412201" w:rsidRDefault="006334EA" w:rsidP="00F25766">
            <w:pPr>
              <w:pStyle w:val="BodyText3"/>
              <w:rPr>
                <w:rFonts w:ascii="Calibri" w:hAnsi="Calibri"/>
                <w:noProof/>
                <w:sz w:val="24"/>
                <w:szCs w:val="24"/>
              </w:rPr>
            </w:pPr>
            <w:r w:rsidRPr="00412201">
              <w:rPr>
                <w:rFonts w:ascii="Calibri" w:hAnsi="Calibri"/>
                <w:noProof/>
                <w:sz w:val="24"/>
                <w:szCs w:val="24"/>
              </w:rPr>
              <w:t>DA</w:t>
            </w:r>
            <w:r w:rsidRPr="00412201">
              <w:rPr>
                <w:rFonts w:ascii="Calibri" w:hAnsi="Calibri"/>
                <w:noProof/>
                <w:sz w:val="24"/>
                <w:szCs w:val="24"/>
              </w:rPr>
              <w:tab/>
            </w:r>
          </w:p>
        </w:tc>
        <w:tc>
          <w:tcPr>
            <w:tcW w:w="811" w:type="pct"/>
            <w:gridSpan w:val="2"/>
          </w:tcPr>
          <w:p w:rsidR="006334EA" w:rsidRPr="00412201" w:rsidRDefault="006334EA" w:rsidP="00F25766">
            <w:pPr>
              <w:pStyle w:val="BodyText3"/>
              <w:rPr>
                <w:rFonts w:ascii="Calibri" w:hAnsi="Calibri" w:cs="Calibri"/>
                <w:noProof/>
                <w:sz w:val="24"/>
                <w:szCs w:val="24"/>
              </w:rPr>
            </w:pPr>
            <w:r w:rsidRPr="00412201">
              <w:rPr>
                <w:rFonts w:ascii="Calibri" w:hAnsi="Calibri" w:cs="Calibri"/>
                <w:noProof/>
                <w:sz w:val="24"/>
                <w:szCs w:val="24"/>
              </w:rPr>
              <w:t>NU</w:t>
            </w:r>
          </w:p>
        </w:tc>
        <w:tc>
          <w:tcPr>
            <w:tcW w:w="643" w:type="pct"/>
            <w:shd w:val="clear" w:color="auto" w:fill="auto"/>
          </w:tcPr>
          <w:p w:rsidR="006334EA" w:rsidRPr="00412201" w:rsidRDefault="006334EA" w:rsidP="00F25766">
            <w:pPr>
              <w:pStyle w:val="BodyText3"/>
              <w:rPr>
                <w:rFonts w:ascii="Calibri" w:hAnsi="Calibri" w:cs="Calibri"/>
                <w:noProof/>
                <w:sz w:val="24"/>
                <w:szCs w:val="24"/>
              </w:rPr>
            </w:pPr>
            <w:r w:rsidRPr="00412201">
              <w:rPr>
                <w:rFonts w:ascii="Calibri" w:hAnsi="Calibri" w:cs="Calibri"/>
                <w:noProof/>
                <w:sz w:val="24"/>
                <w:szCs w:val="24"/>
              </w:rPr>
              <w:t>Nu este cazul</w:t>
            </w:r>
          </w:p>
        </w:tc>
      </w:tr>
      <w:tr w:rsidR="006334EA" w:rsidRPr="00412201" w:rsidTr="00DD40C9">
        <w:trPr>
          <w:trHeight w:val="885"/>
        </w:trPr>
        <w:tc>
          <w:tcPr>
            <w:tcW w:w="2871" w:type="pct"/>
            <w:shd w:val="clear" w:color="auto" w:fill="auto"/>
          </w:tcPr>
          <w:p w:rsidR="006334EA" w:rsidRPr="00DD40C9" w:rsidRDefault="006334EA" w:rsidP="00F25766">
            <w:pPr>
              <w:pStyle w:val="BodyText3"/>
              <w:rPr>
                <w:rFonts w:ascii="Calibri" w:hAnsi="Calibri" w:cs="Calibri"/>
                <w:b/>
                <w:noProof/>
                <w:sz w:val="24"/>
                <w:szCs w:val="24"/>
              </w:rPr>
            </w:pPr>
            <w:r w:rsidRPr="00DD40C9">
              <w:rPr>
                <w:rFonts w:ascii="Calibri" w:hAnsi="Calibri" w:cs="Calibri"/>
                <w:b/>
                <w:noProof/>
                <w:sz w:val="24"/>
                <w:szCs w:val="24"/>
              </w:rPr>
              <w:t>EG1 Solicitantul trebuie să se încadreze în categoria beneficiarilor eligibili</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811" w:type="pct"/>
            <w:gridSpan w:val="2"/>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tcPr>
          <w:p w:rsidR="00DD40C9" w:rsidRDefault="00DD40C9" w:rsidP="00F25766">
            <w:pPr>
              <w:pStyle w:val="BodyText3"/>
              <w:rPr>
                <w:rFonts w:ascii="Calibri" w:hAnsi="Calibri"/>
                <w:noProof/>
                <w:sz w:val="24"/>
                <w:szCs w:val="24"/>
              </w:rPr>
            </w:pPr>
          </w:p>
          <w:p w:rsidR="006334EA" w:rsidRPr="00412201" w:rsidRDefault="00DD40C9" w:rsidP="00F25766">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6334EA" w:rsidRPr="00412201" w:rsidTr="00F25766">
        <w:tc>
          <w:tcPr>
            <w:tcW w:w="2871" w:type="pct"/>
            <w:shd w:val="clear" w:color="auto" w:fill="auto"/>
          </w:tcPr>
          <w:p w:rsidR="006334EA" w:rsidRPr="00412201" w:rsidRDefault="006334EA" w:rsidP="00F25766">
            <w:pPr>
              <w:pStyle w:val="BodyText3"/>
              <w:rPr>
                <w:rFonts w:ascii="Calibri" w:hAnsi="Calibri" w:cs="Calibri"/>
                <w:b/>
                <w:noProof/>
                <w:sz w:val="24"/>
                <w:szCs w:val="24"/>
              </w:rPr>
            </w:pPr>
            <w:r w:rsidRPr="00412201">
              <w:rPr>
                <w:rFonts w:ascii="Calibri" w:hAnsi="Calibri" w:cs="Calibri"/>
                <w:noProof/>
                <w:sz w:val="24"/>
                <w:szCs w:val="24"/>
              </w:rPr>
              <w:t xml:space="preserve">Doc. verificat </w:t>
            </w:r>
          </w:p>
          <w:p w:rsidR="006334EA" w:rsidRPr="00223F1E" w:rsidRDefault="00223F1E" w:rsidP="00F25766">
            <w:pPr>
              <w:pStyle w:val="BodyText3"/>
              <w:rPr>
                <w:rFonts w:ascii="Calibri" w:hAnsi="Calibri" w:cs="Calibri"/>
                <w:i/>
                <w:noProof/>
                <w:sz w:val="22"/>
                <w:szCs w:val="22"/>
                <w:lang w:val="en-GB"/>
              </w:rPr>
            </w:pPr>
            <w:r w:rsidRPr="00DD40C9">
              <w:rPr>
                <w:rFonts w:ascii="Calibri" w:hAnsi="Calibri" w:cs="Calibri"/>
                <w:noProof/>
                <w:sz w:val="24"/>
                <w:szCs w:val="24"/>
              </w:rPr>
              <w:t>actele juridice de înființare și funcționare, specifice fiecărei categorii de solicitanți; Certificat constatator emis de ONRC/ Actului constitutiv, Certificat de înregistrare fiscală; Declarația pe proprie răspundere a solicitantului din Cererea de Finanțare.</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p>
        </w:tc>
        <w:tc>
          <w:tcPr>
            <w:tcW w:w="811" w:type="pct"/>
            <w:gridSpan w:val="2"/>
            <w:vAlign w:val="center"/>
          </w:tcPr>
          <w:p w:rsidR="006334EA" w:rsidRPr="00412201" w:rsidRDefault="006334EA" w:rsidP="00F25766">
            <w:pPr>
              <w:pStyle w:val="BodyText3"/>
              <w:rPr>
                <w:rFonts w:ascii="Calibri" w:hAnsi="Calibri"/>
                <w:b/>
                <w:noProof/>
                <w:sz w:val="24"/>
                <w:szCs w:val="24"/>
              </w:rPr>
            </w:pPr>
          </w:p>
        </w:tc>
        <w:tc>
          <w:tcPr>
            <w:tcW w:w="643" w:type="pct"/>
            <w:shd w:val="clear" w:color="auto" w:fill="auto"/>
          </w:tcPr>
          <w:p w:rsidR="006334EA" w:rsidRPr="00412201" w:rsidRDefault="006334EA" w:rsidP="00F25766">
            <w:pPr>
              <w:pStyle w:val="BodyText3"/>
              <w:rPr>
                <w:rFonts w:ascii="Calibri" w:hAnsi="Calibri"/>
                <w:b/>
                <w:noProof/>
                <w:sz w:val="24"/>
                <w:szCs w:val="24"/>
              </w:rPr>
            </w:pPr>
          </w:p>
        </w:tc>
      </w:tr>
      <w:tr w:rsidR="00DD40C9" w:rsidRPr="00412201" w:rsidTr="00F25766">
        <w:tc>
          <w:tcPr>
            <w:tcW w:w="2871" w:type="pct"/>
            <w:shd w:val="clear" w:color="auto" w:fill="auto"/>
          </w:tcPr>
          <w:p w:rsidR="00DD40C9" w:rsidRPr="00DD40C9" w:rsidRDefault="00DD40C9" w:rsidP="00DD40C9">
            <w:pPr>
              <w:spacing w:after="0" w:line="23" w:lineRule="atLeast"/>
              <w:contextualSpacing/>
              <w:rPr>
                <w:rFonts w:cs="Calibri"/>
                <w:b/>
              </w:rPr>
            </w:pPr>
            <w:r>
              <w:rPr>
                <w:rFonts w:cs="Calibri"/>
                <w:b/>
                <w:noProof/>
                <w:sz w:val="24"/>
                <w:szCs w:val="24"/>
              </w:rPr>
              <w:t xml:space="preserve">EG2 </w:t>
            </w:r>
            <w:r w:rsidRPr="00105402">
              <w:rPr>
                <w:rFonts w:cs="Calibri"/>
                <w:b/>
              </w:rPr>
              <w:t xml:space="preserve">Are sediul social/punct de lucru pe raza teritoriului GAL </w:t>
            </w:r>
          </w:p>
        </w:tc>
        <w:tc>
          <w:tcPr>
            <w:tcW w:w="675" w:type="pct"/>
            <w:shd w:val="clear" w:color="auto" w:fill="auto"/>
            <w:vAlign w:val="center"/>
          </w:tcPr>
          <w:p w:rsidR="00DD40C9" w:rsidRPr="00412201" w:rsidRDefault="00DD40C9" w:rsidP="00DD40C9">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811" w:type="pct"/>
            <w:gridSpan w:val="2"/>
            <w:vAlign w:val="center"/>
          </w:tcPr>
          <w:p w:rsidR="00DD40C9" w:rsidRPr="00412201" w:rsidRDefault="00DD40C9" w:rsidP="00DD40C9">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tcPr>
          <w:p w:rsidR="00DD40C9" w:rsidRDefault="00DD40C9" w:rsidP="00DD40C9">
            <w:pPr>
              <w:pStyle w:val="BodyText3"/>
              <w:rPr>
                <w:rFonts w:ascii="Calibri" w:hAnsi="Calibri"/>
                <w:noProof/>
                <w:sz w:val="24"/>
                <w:szCs w:val="24"/>
              </w:rPr>
            </w:pPr>
          </w:p>
          <w:p w:rsidR="00DD40C9" w:rsidRPr="00412201" w:rsidRDefault="00DD40C9" w:rsidP="00DD40C9">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DD40C9" w:rsidRPr="00412201" w:rsidTr="00F25766">
        <w:tc>
          <w:tcPr>
            <w:tcW w:w="2871" w:type="pct"/>
            <w:shd w:val="clear" w:color="auto" w:fill="auto"/>
          </w:tcPr>
          <w:p w:rsidR="00DD40C9" w:rsidRPr="00DD40C9" w:rsidRDefault="00DD40C9" w:rsidP="00F25766">
            <w:pPr>
              <w:pStyle w:val="BodyText3"/>
              <w:rPr>
                <w:rFonts w:ascii="Calibri" w:hAnsi="Calibri" w:cs="Calibri"/>
                <w:b/>
                <w:noProof/>
                <w:sz w:val="24"/>
                <w:szCs w:val="24"/>
              </w:rPr>
            </w:pPr>
            <w:r w:rsidRPr="00412201">
              <w:rPr>
                <w:rFonts w:ascii="Calibri" w:hAnsi="Calibri" w:cs="Calibri"/>
                <w:noProof/>
                <w:sz w:val="24"/>
                <w:szCs w:val="24"/>
              </w:rPr>
              <w:t xml:space="preserve">Doc. verificat </w:t>
            </w:r>
          </w:p>
          <w:p w:rsidR="00DD40C9" w:rsidRPr="00412201" w:rsidRDefault="00DD40C9" w:rsidP="00F25766">
            <w:pPr>
              <w:pStyle w:val="BodyText3"/>
              <w:rPr>
                <w:rFonts w:ascii="Calibri" w:hAnsi="Calibri" w:cs="Calibri"/>
                <w:noProof/>
                <w:sz w:val="24"/>
                <w:szCs w:val="24"/>
              </w:rPr>
            </w:pPr>
            <w:r>
              <w:rPr>
                <w:rFonts w:ascii="Calibri" w:hAnsi="Calibri" w:cs="Calibri"/>
                <w:noProof/>
                <w:sz w:val="24"/>
                <w:szCs w:val="24"/>
              </w:rPr>
              <w:t>Certificatul</w:t>
            </w:r>
            <w:r w:rsidRPr="00DD40C9">
              <w:rPr>
                <w:rFonts w:ascii="Calibri" w:hAnsi="Calibri" w:cs="Calibri"/>
                <w:noProof/>
                <w:sz w:val="24"/>
                <w:szCs w:val="24"/>
              </w:rPr>
              <w:t xml:space="preserve"> C</w:t>
            </w:r>
            <w:r>
              <w:rPr>
                <w:rFonts w:ascii="Calibri" w:hAnsi="Calibri" w:cs="Calibri"/>
                <w:noProof/>
                <w:sz w:val="24"/>
                <w:szCs w:val="24"/>
              </w:rPr>
              <w:t>onstatator emis de ONRC/ Actul</w:t>
            </w:r>
            <w:r w:rsidRPr="00DD40C9">
              <w:rPr>
                <w:rFonts w:ascii="Calibri" w:hAnsi="Calibri" w:cs="Calibri"/>
                <w:noProof/>
                <w:sz w:val="24"/>
                <w:szCs w:val="24"/>
              </w:rPr>
              <w:t xml:space="preserve"> constitutiv, atașat</w:t>
            </w:r>
            <w:r>
              <w:rPr>
                <w:rFonts w:ascii="Calibri" w:hAnsi="Calibri" w:cs="Calibri"/>
                <w:noProof/>
                <w:sz w:val="24"/>
                <w:szCs w:val="24"/>
              </w:rPr>
              <w:t>e</w:t>
            </w:r>
            <w:r w:rsidRPr="00DD40C9">
              <w:rPr>
                <w:rFonts w:ascii="Calibri" w:hAnsi="Calibri" w:cs="Calibri"/>
                <w:noProof/>
                <w:sz w:val="24"/>
                <w:szCs w:val="24"/>
              </w:rPr>
              <w:t xml:space="preserve"> de solicitant la dosarul cererii de finanțare.</w:t>
            </w:r>
          </w:p>
        </w:tc>
        <w:tc>
          <w:tcPr>
            <w:tcW w:w="675" w:type="pct"/>
            <w:shd w:val="clear" w:color="auto" w:fill="auto"/>
            <w:vAlign w:val="center"/>
          </w:tcPr>
          <w:p w:rsidR="00DD40C9" w:rsidRPr="00412201" w:rsidRDefault="00DD40C9" w:rsidP="00F25766">
            <w:pPr>
              <w:pStyle w:val="BodyText3"/>
              <w:rPr>
                <w:rFonts w:ascii="Calibri" w:hAnsi="Calibri"/>
                <w:b/>
                <w:noProof/>
                <w:sz w:val="24"/>
                <w:szCs w:val="24"/>
              </w:rPr>
            </w:pPr>
          </w:p>
        </w:tc>
        <w:tc>
          <w:tcPr>
            <w:tcW w:w="811" w:type="pct"/>
            <w:gridSpan w:val="2"/>
            <w:vAlign w:val="center"/>
          </w:tcPr>
          <w:p w:rsidR="00DD40C9" w:rsidRPr="00412201" w:rsidRDefault="00DD40C9" w:rsidP="00F25766">
            <w:pPr>
              <w:pStyle w:val="BodyText3"/>
              <w:rPr>
                <w:rFonts w:ascii="Calibri" w:hAnsi="Calibri"/>
                <w:b/>
                <w:noProof/>
                <w:sz w:val="24"/>
                <w:szCs w:val="24"/>
              </w:rPr>
            </w:pPr>
          </w:p>
        </w:tc>
        <w:tc>
          <w:tcPr>
            <w:tcW w:w="643" w:type="pct"/>
            <w:shd w:val="clear" w:color="auto" w:fill="auto"/>
          </w:tcPr>
          <w:p w:rsidR="00DD40C9" w:rsidRPr="00412201" w:rsidRDefault="00DD40C9" w:rsidP="00F25766">
            <w:pPr>
              <w:pStyle w:val="BodyText3"/>
              <w:rPr>
                <w:rFonts w:ascii="Calibri" w:hAnsi="Calibri"/>
                <w:b/>
                <w:noProof/>
                <w:sz w:val="24"/>
                <w:szCs w:val="24"/>
              </w:rPr>
            </w:pPr>
          </w:p>
        </w:tc>
      </w:tr>
      <w:tr w:rsidR="00DD40C9" w:rsidRPr="00412201" w:rsidTr="00F25766">
        <w:tc>
          <w:tcPr>
            <w:tcW w:w="2871" w:type="pct"/>
            <w:shd w:val="clear" w:color="auto" w:fill="auto"/>
          </w:tcPr>
          <w:p w:rsidR="00DD40C9" w:rsidRPr="00412201" w:rsidRDefault="00DD40C9" w:rsidP="00DD40C9">
            <w:pPr>
              <w:pStyle w:val="BodyText3"/>
              <w:rPr>
                <w:rFonts w:ascii="Calibri" w:hAnsi="Calibri" w:cs="Calibri"/>
                <w:noProof/>
                <w:sz w:val="24"/>
                <w:szCs w:val="24"/>
              </w:rPr>
            </w:pPr>
            <w:r>
              <w:rPr>
                <w:rFonts w:ascii="Calibri" w:hAnsi="Calibri" w:cs="Calibri"/>
                <w:b/>
                <w:noProof/>
                <w:sz w:val="24"/>
                <w:szCs w:val="24"/>
              </w:rPr>
              <w:t xml:space="preserve">EG3 </w:t>
            </w:r>
            <w:r w:rsidRPr="00DD40C9">
              <w:rPr>
                <w:rFonts w:ascii="Calibri" w:hAnsi="Calibri" w:cs="Calibri"/>
                <w:b/>
                <w:noProof/>
                <w:sz w:val="24"/>
                <w:szCs w:val="24"/>
              </w:rPr>
              <w:t>Localizarea proiectului de investiții este în spațiul LEADER acoperit de GAL Lunca Joasă a Siretului.</w:t>
            </w:r>
          </w:p>
        </w:tc>
        <w:tc>
          <w:tcPr>
            <w:tcW w:w="675" w:type="pct"/>
            <w:shd w:val="clear" w:color="auto" w:fill="auto"/>
            <w:vAlign w:val="center"/>
          </w:tcPr>
          <w:p w:rsidR="00DD40C9" w:rsidRPr="00412201" w:rsidRDefault="00DD40C9" w:rsidP="00DD40C9">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811" w:type="pct"/>
            <w:gridSpan w:val="2"/>
            <w:vAlign w:val="center"/>
          </w:tcPr>
          <w:p w:rsidR="00DD40C9" w:rsidRPr="00412201" w:rsidRDefault="00DD40C9" w:rsidP="00DD40C9">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tcPr>
          <w:p w:rsidR="00DD40C9" w:rsidRDefault="00DD40C9" w:rsidP="00DD40C9">
            <w:pPr>
              <w:pStyle w:val="BodyText3"/>
              <w:rPr>
                <w:rFonts w:ascii="Calibri" w:hAnsi="Calibri"/>
                <w:noProof/>
                <w:sz w:val="24"/>
                <w:szCs w:val="24"/>
              </w:rPr>
            </w:pPr>
          </w:p>
          <w:p w:rsidR="00DD40C9" w:rsidRPr="00412201" w:rsidRDefault="00DD40C9" w:rsidP="00DD40C9">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DD40C9" w:rsidRPr="00412201" w:rsidTr="00F25766">
        <w:tc>
          <w:tcPr>
            <w:tcW w:w="2871" w:type="pct"/>
            <w:shd w:val="clear" w:color="auto" w:fill="auto"/>
          </w:tcPr>
          <w:p w:rsidR="00DD40C9" w:rsidRPr="00DD40C9" w:rsidRDefault="00DD40C9" w:rsidP="00DD40C9">
            <w:pPr>
              <w:pStyle w:val="BodyText3"/>
              <w:rPr>
                <w:rFonts w:ascii="Calibri" w:hAnsi="Calibri" w:cs="Calibri"/>
                <w:noProof/>
                <w:sz w:val="24"/>
                <w:szCs w:val="24"/>
              </w:rPr>
            </w:pPr>
            <w:r w:rsidRPr="00DD40C9">
              <w:rPr>
                <w:rFonts w:ascii="Calibri" w:hAnsi="Calibri" w:cs="Calibri"/>
                <w:noProof/>
                <w:sz w:val="24"/>
                <w:szCs w:val="24"/>
              </w:rPr>
              <w:t>Se va verifica dacă investiția se realizeză în localități care aparțin teritoriului GAL Lunca Joasă a Siretului.</w:t>
            </w:r>
          </w:p>
          <w:p w:rsidR="00DD40C9" w:rsidRPr="00412201" w:rsidRDefault="00DD40C9" w:rsidP="00F25766">
            <w:pPr>
              <w:pStyle w:val="BodyText3"/>
              <w:rPr>
                <w:rFonts w:ascii="Calibri" w:hAnsi="Calibri" w:cs="Calibri"/>
                <w:noProof/>
                <w:sz w:val="24"/>
                <w:szCs w:val="24"/>
              </w:rPr>
            </w:pPr>
            <w:r w:rsidRPr="00DD40C9">
              <w:rPr>
                <w:rFonts w:ascii="Calibri" w:hAnsi="Calibri" w:cs="Calibri"/>
                <w:noProof/>
                <w:sz w:val="24"/>
                <w:szCs w:val="24"/>
              </w:rPr>
              <w:t>Îndeplinirea acestui criteriu se va demonstra în baza informațiilor înscrise de beneficiar în Studiul de fezabilitate și probate de documentele atașate de solicitant la dosarul cererii de finanțare, respectiv prin documentele de deținere a spațiului/terenului, unde/pe care se va realiza achiziția.</w:t>
            </w:r>
          </w:p>
        </w:tc>
        <w:tc>
          <w:tcPr>
            <w:tcW w:w="675" w:type="pct"/>
            <w:shd w:val="clear" w:color="auto" w:fill="auto"/>
            <w:vAlign w:val="center"/>
          </w:tcPr>
          <w:p w:rsidR="00DD40C9" w:rsidRPr="00412201" w:rsidRDefault="00DD40C9" w:rsidP="00F25766">
            <w:pPr>
              <w:pStyle w:val="BodyText3"/>
              <w:rPr>
                <w:rFonts w:ascii="Calibri" w:hAnsi="Calibri"/>
                <w:b/>
                <w:noProof/>
                <w:sz w:val="24"/>
                <w:szCs w:val="24"/>
              </w:rPr>
            </w:pPr>
          </w:p>
        </w:tc>
        <w:tc>
          <w:tcPr>
            <w:tcW w:w="811" w:type="pct"/>
            <w:gridSpan w:val="2"/>
            <w:vAlign w:val="center"/>
          </w:tcPr>
          <w:p w:rsidR="00DD40C9" w:rsidRPr="00412201" w:rsidRDefault="00DD40C9" w:rsidP="00F25766">
            <w:pPr>
              <w:pStyle w:val="BodyText3"/>
              <w:rPr>
                <w:rFonts w:ascii="Calibri" w:hAnsi="Calibri"/>
                <w:b/>
                <w:noProof/>
                <w:sz w:val="24"/>
                <w:szCs w:val="24"/>
              </w:rPr>
            </w:pPr>
          </w:p>
        </w:tc>
        <w:tc>
          <w:tcPr>
            <w:tcW w:w="643" w:type="pct"/>
            <w:shd w:val="clear" w:color="auto" w:fill="auto"/>
          </w:tcPr>
          <w:p w:rsidR="00DD40C9" w:rsidRPr="00412201" w:rsidRDefault="00DD40C9" w:rsidP="00F25766">
            <w:pPr>
              <w:pStyle w:val="BodyText3"/>
              <w:rPr>
                <w:rFonts w:ascii="Calibri" w:hAnsi="Calibri"/>
                <w:b/>
                <w:noProof/>
                <w:sz w:val="24"/>
                <w:szCs w:val="24"/>
              </w:rPr>
            </w:pPr>
          </w:p>
        </w:tc>
      </w:tr>
      <w:tr w:rsidR="006B4D60" w:rsidRPr="00412201" w:rsidTr="00F25766">
        <w:tc>
          <w:tcPr>
            <w:tcW w:w="2871" w:type="pct"/>
            <w:shd w:val="clear" w:color="auto" w:fill="auto"/>
          </w:tcPr>
          <w:p w:rsidR="006B4D60" w:rsidRPr="00DD40C9" w:rsidRDefault="006B4D60" w:rsidP="006B4D60">
            <w:pPr>
              <w:pStyle w:val="BodyText3"/>
              <w:rPr>
                <w:rFonts w:ascii="Calibri" w:hAnsi="Calibri" w:cs="Calibri"/>
                <w:b/>
                <w:noProof/>
                <w:sz w:val="24"/>
                <w:szCs w:val="24"/>
              </w:rPr>
            </w:pPr>
            <w:r>
              <w:rPr>
                <w:rFonts w:ascii="Calibri" w:hAnsi="Calibri" w:cs="Calibri"/>
                <w:b/>
                <w:noProof/>
                <w:sz w:val="24"/>
                <w:szCs w:val="24"/>
              </w:rPr>
              <w:t xml:space="preserve">EG4 </w:t>
            </w:r>
            <w:r w:rsidRPr="00DD40C9">
              <w:rPr>
                <w:rFonts w:ascii="Calibri" w:hAnsi="Calibri" w:cs="Calibri"/>
                <w:b/>
                <w:noProof/>
                <w:sz w:val="24"/>
                <w:szCs w:val="24"/>
              </w:rPr>
              <w:t>Nu are contract  reziliat cu AFIR în ultimele 12 lun</w:t>
            </w:r>
            <w:r>
              <w:rPr>
                <w:rFonts w:ascii="Calibri" w:hAnsi="Calibri" w:cs="Calibri"/>
                <w:b/>
                <w:noProof/>
                <w:sz w:val="24"/>
                <w:szCs w:val="24"/>
              </w:rPr>
              <w:t>i și/sau 24 luni, după caz.</w:t>
            </w:r>
          </w:p>
        </w:tc>
        <w:tc>
          <w:tcPr>
            <w:tcW w:w="675" w:type="pct"/>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811" w:type="pct"/>
            <w:gridSpan w:val="2"/>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DD40C9" w:rsidRPr="00412201" w:rsidTr="00F25766">
        <w:tc>
          <w:tcPr>
            <w:tcW w:w="2871" w:type="pct"/>
            <w:shd w:val="clear" w:color="auto" w:fill="auto"/>
          </w:tcPr>
          <w:p w:rsidR="00DD40C9" w:rsidRPr="00DD40C9" w:rsidRDefault="00DD40C9" w:rsidP="00DD40C9">
            <w:pPr>
              <w:pStyle w:val="BodyText3"/>
              <w:rPr>
                <w:rFonts w:ascii="Calibri" w:hAnsi="Calibri" w:cs="Calibri"/>
                <w:noProof/>
                <w:sz w:val="24"/>
                <w:szCs w:val="24"/>
              </w:rPr>
            </w:pPr>
            <w:r w:rsidRPr="00DD40C9">
              <w:rPr>
                <w:rFonts w:ascii="Calibri" w:hAnsi="Calibri" w:cs="Calibri"/>
                <w:noProof/>
                <w:sz w:val="24"/>
                <w:szCs w:val="24"/>
              </w:rPr>
              <w:t>verificarea se face în baza Declarației pe propria răspundere – secțiunea F din Cererea de finanțare</w:t>
            </w:r>
          </w:p>
        </w:tc>
        <w:tc>
          <w:tcPr>
            <w:tcW w:w="675" w:type="pct"/>
            <w:shd w:val="clear" w:color="auto" w:fill="auto"/>
            <w:vAlign w:val="center"/>
          </w:tcPr>
          <w:p w:rsidR="00DD40C9" w:rsidRPr="00412201" w:rsidRDefault="00DD40C9" w:rsidP="00F25766">
            <w:pPr>
              <w:pStyle w:val="BodyText3"/>
              <w:rPr>
                <w:rFonts w:ascii="Calibri" w:hAnsi="Calibri"/>
                <w:b/>
                <w:noProof/>
                <w:sz w:val="24"/>
                <w:szCs w:val="24"/>
              </w:rPr>
            </w:pPr>
          </w:p>
        </w:tc>
        <w:tc>
          <w:tcPr>
            <w:tcW w:w="811" w:type="pct"/>
            <w:gridSpan w:val="2"/>
            <w:vAlign w:val="center"/>
          </w:tcPr>
          <w:p w:rsidR="00DD40C9" w:rsidRPr="00412201" w:rsidRDefault="00DD40C9" w:rsidP="00F25766">
            <w:pPr>
              <w:pStyle w:val="BodyText3"/>
              <w:rPr>
                <w:rFonts w:ascii="Calibri" w:hAnsi="Calibri"/>
                <w:b/>
                <w:noProof/>
                <w:sz w:val="24"/>
                <w:szCs w:val="24"/>
              </w:rPr>
            </w:pPr>
          </w:p>
        </w:tc>
        <w:tc>
          <w:tcPr>
            <w:tcW w:w="643" w:type="pct"/>
            <w:shd w:val="clear" w:color="auto" w:fill="auto"/>
          </w:tcPr>
          <w:p w:rsidR="00DD40C9" w:rsidRPr="00412201" w:rsidRDefault="00DD40C9" w:rsidP="00F25766">
            <w:pPr>
              <w:pStyle w:val="BodyText3"/>
              <w:rPr>
                <w:rFonts w:ascii="Calibri" w:hAnsi="Calibri"/>
                <w:b/>
                <w:noProof/>
                <w:sz w:val="24"/>
                <w:szCs w:val="24"/>
              </w:rPr>
            </w:pPr>
          </w:p>
        </w:tc>
      </w:tr>
      <w:tr w:rsidR="006B4D60" w:rsidRPr="00412201" w:rsidTr="00F25766">
        <w:tc>
          <w:tcPr>
            <w:tcW w:w="2871" w:type="pct"/>
            <w:shd w:val="clear" w:color="auto" w:fill="auto"/>
          </w:tcPr>
          <w:p w:rsidR="006B4D60" w:rsidRPr="00DD40C9" w:rsidRDefault="006B4D60" w:rsidP="006B4D60">
            <w:pPr>
              <w:spacing w:after="0" w:line="23" w:lineRule="atLeast"/>
              <w:contextualSpacing/>
              <w:rPr>
                <w:rFonts w:cs="Calibri"/>
                <w:b/>
              </w:rPr>
            </w:pPr>
            <w:r>
              <w:rPr>
                <w:rFonts w:cs="Calibri"/>
                <w:b/>
                <w:noProof/>
                <w:sz w:val="24"/>
                <w:szCs w:val="24"/>
              </w:rPr>
              <w:t xml:space="preserve">EG5 </w:t>
            </w:r>
            <w:r w:rsidRPr="00337C0E">
              <w:rPr>
                <w:rFonts w:cs="Calibri"/>
                <w:b/>
              </w:rPr>
              <w:t>Nu se află într</w:t>
            </w:r>
            <w:r>
              <w:rPr>
                <w:rFonts w:cs="Calibri"/>
                <w:b/>
              </w:rPr>
              <w:t>-o situație litigioasă cu AFIR.</w:t>
            </w:r>
          </w:p>
        </w:tc>
        <w:tc>
          <w:tcPr>
            <w:tcW w:w="675" w:type="pct"/>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811" w:type="pct"/>
            <w:gridSpan w:val="2"/>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DD40C9" w:rsidRPr="00412201" w:rsidTr="00F25766">
        <w:tc>
          <w:tcPr>
            <w:tcW w:w="2871" w:type="pct"/>
            <w:shd w:val="clear" w:color="auto" w:fill="auto"/>
          </w:tcPr>
          <w:p w:rsidR="00DD40C9" w:rsidRPr="00DD40C9" w:rsidRDefault="00DD40C9" w:rsidP="00DD40C9">
            <w:pPr>
              <w:pStyle w:val="BodyText3"/>
              <w:rPr>
                <w:rFonts w:ascii="Calibri" w:hAnsi="Calibri" w:cs="Calibri"/>
                <w:i/>
                <w:noProof/>
                <w:sz w:val="24"/>
                <w:szCs w:val="24"/>
              </w:rPr>
            </w:pPr>
            <w:r w:rsidRPr="00DD40C9">
              <w:rPr>
                <w:rFonts w:ascii="Calibri" w:hAnsi="Calibri" w:cs="Calibri"/>
                <w:noProof/>
                <w:sz w:val="24"/>
                <w:szCs w:val="24"/>
              </w:rPr>
              <w:lastRenderedPageBreak/>
              <w:t>verificarea se face în baza Declarației pe propria răspundere – secțiunea F din Cererea de finanțare</w:t>
            </w:r>
          </w:p>
        </w:tc>
        <w:tc>
          <w:tcPr>
            <w:tcW w:w="675" w:type="pct"/>
            <w:shd w:val="clear" w:color="auto" w:fill="auto"/>
            <w:vAlign w:val="center"/>
          </w:tcPr>
          <w:p w:rsidR="00DD40C9" w:rsidRPr="00412201" w:rsidRDefault="00DD40C9" w:rsidP="00F25766">
            <w:pPr>
              <w:pStyle w:val="BodyText3"/>
              <w:rPr>
                <w:rFonts w:ascii="Calibri" w:hAnsi="Calibri"/>
                <w:b/>
                <w:noProof/>
                <w:sz w:val="24"/>
                <w:szCs w:val="24"/>
              </w:rPr>
            </w:pPr>
          </w:p>
        </w:tc>
        <w:tc>
          <w:tcPr>
            <w:tcW w:w="811" w:type="pct"/>
            <w:gridSpan w:val="2"/>
            <w:vAlign w:val="center"/>
          </w:tcPr>
          <w:p w:rsidR="00DD40C9" w:rsidRPr="00412201" w:rsidRDefault="00DD40C9" w:rsidP="00F25766">
            <w:pPr>
              <w:pStyle w:val="BodyText3"/>
              <w:rPr>
                <w:rFonts w:ascii="Calibri" w:hAnsi="Calibri"/>
                <w:b/>
                <w:noProof/>
                <w:sz w:val="24"/>
                <w:szCs w:val="24"/>
              </w:rPr>
            </w:pPr>
          </w:p>
        </w:tc>
        <w:tc>
          <w:tcPr>
            <w:tcW w:w="643" w:type="pct"/>
            <w:shd w:val="clear" w:color="auto" w:fill="auto"/>
          </w:tcPr>
          <w:p w:rsidR="00DD40C9" w:rsidRPr="00412201" w:rsidRDefault="00DD40C9" w:rsidP="00F25766">
            <w:pPr>
              <w:pStyle w:val="BodyText3"/>
              <w:rPr>
                <w:rFonts w:ascii="Calibri" w:hAnsi="Calibri"/>
                <w:b/>
                <w:noProof/>
                <w:sz w:val="24"/>
                <w:szCs w:val="24"/>
              </w:rPr>
            </w:pPr>
          </w:p>
        </w:tc>
      </w:tr>
      <w:tr w:rsidR="006B4D60" w:rsidRPr="00412201" w:rsidTr="00F25766">
        <w:tc>
          <w:tcPr>
            <w:tcW w:w="2871" w:type="pct"/>
            <w:shd w:val="clear" w:color="auto" w:fill="auto"/>
          </w:tcPr>
          <w:p w:rsidR="006B4D60" w:rsidRPr="006B4D60" w:rsidRDefault="006B4D60" w:rsidP="006B4D60">
            <w:pPr>
              <w:spacing w:after="0" w:line="23" w:lineRule="atLeast"/>
              <w:contextualSpacing/>
              <w:jc w:val="both"/>
              <w:rPr>
                <w:rFonts w:cs="Calibri"/>
              </w:rPr>
            </w:pPr>
            <w:r>
              <w:rPr>
                <w:rFonts w:cs="Calibri"/>
                <w:b/>
              </w:rPr>
              <w:t xml:space="preserve">EG6 </w:t>
            </w:r>
            <w:r w:rsidRPr="006B4D60">
              <w:rPr>
                <w:rFonts w:cs="Calibri"/>
                <w:b/>
              </w:rPr>
              <w:t>Intră în categoria: Persoana fizică autorizată, Întreprindere individuală, Întreprindere familială, Societate în nume colectiv, Societate în comandită simplă, Societate pe acţiuni, Societate cu răspundere limitată, Societate comercială cu capital privat, Institute de cercetare dezvoltare,  din domeniul agricol cu personalitate juridică, de drept public sau privat, Societate agricolă, Composesorate, obști și alte forme asociative de proprietate asupra terenurilor, Societate cooperativă agricolă, Cooperativă, fermieri, Grup de producători.</w:t>
            </w:r>
          </w:p>
        </w:tc>
        <w:tc>
          <w:tcPr>
            <w:tcW w:w="675" w:type="pct"/>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811" w:type="pct"/>
            <w:gridSpan w:val="2"/>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tcPr>
          <w:p w:rsidR="006B4D60" w:rsidRDefault="006B4D60" w:rsidP="006B4D60">
            <w:pPr>
              <w:pStyle w:val="BodyText3"/>
              <w:rPr>
                <w:rFonts w:ascii="Calibri" w:hAnsi="Calibri"/>
                <w:noProof/>
                <w:sz w:val="24"/>
                <w:szCs w:val="24"/>
              </w:rPr>
            </w:pPr>
          </w:p>
          <w:p w:rsidR="006B4D60" w:rsidRDefault="006B4D60" w:rsidP="006B4D60">
            <w:pPr>
              <w:pStyle w:val="BodyText3"/>
              <w:rPr>
                <w:rFonts w:ascii="Calibri" w:hAnsi="Calibri"/>
                <w:noProof/>
                <w:sz w:val="24"/>
                <w:szCs w:val="24"/>
              </w:rPr>
            </w:pPr>
          </w:p>
          <w:p w:rsidR="006B4D60" w:rsidRDefault="006B4D60" w:rsidP="006B4D60">
            <w:pPr>
              <w:pStyle w:val="BodyText3"/>
              <w:rPr>
                <w:rFonts w:ascii="Calibri" w:hAnsi="Calibri"/>
                <w:noProof/>
                <w:sz w:val="24"/>
                <w:szCs w:val="24"/>
              </w:rPr>
            </w:pPr>
          </w:p>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DD40C9" w:rsidRPr="00412201" w:rsidTr="006B4D60">
        <w:trPr>
          <w:trHeight w:val="1709"/>
        </w:trPr>
        <w:tc>
          <w:tcPr>
            <w:tcW w:w="2871" w:type="pct"/>
            <w:shd w:val="clear" w:color="auto" w:fill="auto"/>
          </w:tcPr>
          <w:p w:rsidR="00DD40C9" w:rsidRPr="006B4D60" w:rsidRDefault="006B4D60" w:rsidP="006B4D60">
            <w:pPr>
              <w:spacing w:after="0" w:line="23" w:lineRule="atLeast"/>
              <w:jc w:val="both"/>
              <w:rPr>
                <w:rFonts w:eastAsia="Times New Roman" w:cs="Calibri"/>
                <w:lang w:eastAsia="ro-RO"/>
              </w:rPr>
            </w:pPr>
            <w:r w:rsidRPr="006B4D60">
              <w:rPr>
                <w:rFonts w:eastAsia="Times New Roman" w:cs="Calibri"/>
                <w:lang w:eastAsia="ro-RO"/>
              </w:rPr>
              <w:t xml:space="preserve">Se vor verifica actele juridice de înființare și funcționare, specifice fiecărei categorii de solicitanți: Certificat de înregistrare emis de ONRC, </w:t>
            </w:r>
            <w:r w:rsidRPr="006B4D60">
              <w:rPr>
                <w:rFonts w:eastAsia="Times New Roman" w:cs="Calibri"/>
              </w:rPr>
              <w:t>Certificatului Constatator emis de ONRC</w:t>
            </w:r>
            <w:r w:rsidRPr="006B4D60">
              <w:rPr>
                <w:rFonts w:eastAsia="Times New Roman" w:cs="Calibri"/>
                <w:lang w:eastAsia="ro-RO"/>
              </w:rPr>
              <w:t xml:space="preserve"> pentru întreprinderi; Certificat de înregistrare fiscală, Act constitutiv, Statut pentu Asociații/ Grupuri de producători.</w:t>
            </w:r>
          </w:p>
        </w:tc>
        <w:tc>
          <w:tcPr>
            <w:tcW w:w="675" w:type="pct"/>
            <w:shd w:val="clear" w:color="auto" w:fill="auto"/>
            <w:vAlign w:val="center"/>
          </w:tcPr>
          <w:p w:rsidR="00DD40C9" w:rsidRPr="00412201" w:rsidRDefault="00DD40C9" w:rsidP="00F25766">
            <w:pPr>
              <w:pStyle w:val="BodyText3"/>
              <w:rPr>
                <w:rFonts w:ascii="Calibri" w:hAnsi="Calibri"/>
                <w:b/>
                <w:noProof/>
                <w:sz w:val="24"/>
                <w:szCs w:val="24"/>
              </w:rPr>
            </w:pPr>
          </w:p>
        </w:tc>
        <w:tc>
          <w:tcPr>
            <w:tcW w:w="811" w:type="pct"/>
            <w:gridSpan w:val="2"/>
            <w:vAlign w:val="center"/>
          </w:tcPr>
          <w:p w:rsidR="00DD40C9" w:rsidRPr="00412201" w:rsidRDefault="00DD40C9" w:rsidP="00F25766">
            <w:pPr>
              <w:pStyle w:val="BodyText3"/>
              <w:rPr>
                <w:rFonts w:ascii="Calibri" w:hAnsi="Calibri"/>
                <w:b/>
                <w:noProof/>
                <w:sz w:val="24"/>
                <w:szCs w:val="24"/>
              </w:rPr>
            </w:pPr>
          </w:p>
        </w:tc>
        <w:tc>
          <w:tcPr>
            <w:tcW w:w="643" w:type="pct"/>
            <w:shd w:val="clear" w:color="auto" w:fill="auto"/>
          </w:tcPr>
          <w:p w:rsidR="00DD40C9" w:rsidRPr="00412201" w:rsidRDefault="00DD40C9" w:rsidP="00F25766">
            <w:pPr>
              <w:pStyle w:val="BodyText3"/>
              <w:rPr>
                <w:rFonts w:ascii="Calibri" w:hAnsi="Calibri"/>
                <w:b/>
                <w:noProof/>
                <w:sz w:val="24"/>
                <w:szCs w:val="24"/>
              </w:rPr>
            </w:pPr>
          </w:p>
        </w:tc>
      </w:tr>
      <w:tr w:rsidR="006B4D60" w:rsidRPr="00412201" w:rsidTr="006B4D60">
        <w:trPr>
          <w:trHeight w:val="611"/>
        </w:trPr>
        <w:tc>
          <w:tcPr>
            <w:tcW w:w="2871" w:type="pct"/>
            <w:shd w:val="clear" w:color="auto" w:fill="auto"/>
          </w:tcPr>
          <w:p w:rsidR="006B4D60" w:rsidRPr="006B4D60" w:rsidRDefault="006B4D60" w:rsidP="006B4D60">
            <w:pPr>
              <w:spacing w:after="0" w:line="23" w:lineRule="atLeast"/>
              <w:contextualSpacing/>
              <w:rPr>
                <w:rFonts w:cs="Calibri"/>
                <w:b/>
              </w:rPr>
            </w:pPr>
            <w:r>
              <w:rPr>
                <w:rFonts w:cs="Calibri"/>
                <w:b/>
              </w:rPr>
              <w:t xml:space="preserve">EG 7 </w:t>
            </w:r>
            <w:r w:rsidRPr="00337C0E">
              <w:rPr>
                <w:rFonts w:cs="Calibri"/>
                <w:b/>
              </w:rPr>
              <w:t>Viabilitatea economică a investiției este demonstrată prin documentația teh</w:t>
            </w:r>
            <w:r>
              <w:rPr>
                <w:rFonts w:cs="Calibri"/>
                <w:b/>
              </w:rPr>
              <w:t>nico-economică suport.</w:t>
            </w:r>
          </w:p>
        </w:tc>
        <w:tc>
          <w:tcPr>
            <w:tcW w:w="675" w:type="pct"/>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811" w:type="pct"/>
            <w:gridSpan w:val="2"/>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tcPr>
          <w:p w:rsidR="006B4D60" w:rsidRDefault="006B4D60" w:rsidP="006B4D60">
            <w:pPr>
              <w:pStyle w:val="BodyText3"/>
              <w:rPr>
                <w:rFonts w:ascii="Calibri" w:hAnsi="Calibri"/>
                <w:noProof/>
                <w:sz w:val="24"/>
                <w:szCs w:val="24"/>
              </w:rPr>
            </w:pPr>
          </w:p>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6B4D60" w:rsidRPr="00412201" w:rsidTr="006B4D60">
        <w:trPr>
          <w:trHeight w:val="1709"/>
        </w:trPr>
        <w:tc>
          <w:tcPr>
            <w:tcW w:w="2871" w:type="pct"/>
            <w:shd w:val="clear" w:color="auto" w:fill="auto"/>
          </w:tcPr>
          <w:p w:rsidR="006B4D60" w:rsidRPr="003629D9" w:rsidRDefault="006B4D60" w:rsidP="006B4D60">
            <w:pPr>
              <w:spacing w:after="0" w:line="23" w:lineRule="atLeast"/>
              <w:contextualSpacing/>
              <w:rPr>
                <w:rFonts w:cs="Calibri"/>
              </w:rPr>
            </w:pPr>
            <w:r w:rsidRPr="003629D9">
              <w:rPr>
                <w:rFonts w:cs="Calibri"/>
              </w:rPr>
              <w:t>Se verifică situațiile financiare depuse de solicitant.</w:t>
            </w:r>
          </w:p>
          <w:p w:rsidR="006B4D60" w:rsidRPr="00337C0E" w:rsidRDefault="006B4D60" w:rsidP="006B4D60">
            <w:pPr>
              <w:spacing w:after="0" w:line="23" w:lineRule="atLeast"/>
              <w:contextualSpacing/>
              <w:rPr>
                <w:rFonts w:cs="Calibri"/>
                <w:b/>
              </w:rPr>
            </w:pPr>
            <w:r w:rsidRPr="00337C0E">
              <w:rPr>
                <w:rFonts w:cs="Calibri"/>
              </w:rPr>
              <w:t>Se verifică îndeplinirea cumulată a următoarelor condiţii:</w:t>
            </w:r>
          </w:p>
          <w:p w:rsidR="006B4D60" w:rsidRPr="006B4D60" w:rsidRDefault="006B4D60" w:rsidP="006B4D60">
            <w:pPr>
              <w:spacing w:after="0" w:line="23" w:lineRule="atLeast"/>
              <w:jc w:val="both"/>
              <w:rPr>
                <w:rFonts w:cs="Calibri"/>
                <w:lang w:val="fr-FR"/>
              </w:rPr>
            </w:pPr>
            <w:r w:rsidRPr="006B4D60">
              <w:rPr>
                <w:rFonts w:cs="Calibri"/>
              </w:rPr>
              <w:t>-</w:t>
            </w:r>
            <w:r>
              <w:rPr>
                <w:rFonts w:cs="Calibri"/>
              </w:rPr>
              <w:t xml:space="preserve"> </w:t>
            </w:r>
            <w:r w:rsidRPr="006B4D60">
              <w:rPr>
                <w:rFonts w:cs="Calibri"/>
              </w:rPr>
              <w:t xml:space="preserve">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(formularele 200 şi/sau 221 însoțite de Anexe). Excepţie fac solicitanţii a căror activitate a fost afectată de calamităţi naturale şi cei care nu au înregistrat venituri din exploatare. </w:t>
            </w:r>
            <w:proofErr w:type="spellStart"/>
            <w:r w:rsidRPr="006B4D60">
              <w:rPr>
                <w:rFonts w:cs="Calibri"/>
                <w:lang w:val="fr-FR"/>
              </w:rPr>
              <w:t>Pentru</w:t>
            </w:r>
            <w:proofErr w:type="spellEnd"/>
            <w:r w:rsidRPr="006B4D60">
              <w:rPr>
                <w:rFonts w:cs="Calibri"/>
                <w:lang w:val="fr-FR"/>
              </w:rPr>
              <w:t xml:space="preserve"> </w:t>
            </w:r>
            <w:proofErr w:type="spellStart"/>
            <w:r w:rsidRPr="006B4D60">
              <w:rPr>
                <w:rFonts w:cs="Calibri"/>
                <w:lang w:val="fr-FR"/>
              </w:rPr>
              <w:t>solicitanţii</w:t>
            </w:r>
            <w:proofErr w:type="spellEnd"/>
            <w:r w:rsidRPr="006B4D60">
              <w:rPr>
                <w:rFonts w:cs="Calibri"/>
                <w:lang w:val="fr-FR"/>
              </w:rPr>
              <w:t xml:space="preserve"> a c</w:t>
            </w:r>
            <w:r w:rsidRPr="006B4D60">
              <w:rPr>
                <w:rFonts w:cs="Calibri"/>
              </w:rPr>
              <w:t>ăror activitate a fost afectată de calamitate</w:t>
            </w:r>
            <w:r w:rsidRPr="006B4D60">
              <w:rPr>
                <w:rFonts w:cs="Calibri"/>
                <w:lang w:val="fr-FR"/>
              </w:rPr>
              <w:t xml:space="preserve"> se vor </w:t>
            </w:r>
            <w:proofErr w:type="spellStart"/>
            <w:r w:rsidRPr="006B4D60">
              <w:rPr>
                <w:rFonts w:cs="Calibri"/>
                <w:lang w:val="fr-FR"/>
              </w:rPr>
              <w:t>ataşa</w:t>
            </w:r>
            <w:proofErr w:type="spellEnd"/>
            <w:r w:rsidRPr="006B4D60">
              <w:rPr>
                <w:rFonts w:cs="Calibri"/>
                <w:lang w:val="fr-FR"/>
              </w:rPr>
              <w:t xml:space="preserve"> documente care </w:t>
            </w:r>
            <w:proofErr w:type="spellStart"/>
            <w:r w:rsidRPr="006B4D60">
              <w:rPr>
                <w:rFonts w:cs="Calibri"/>
                <w:lang w:val="fr-FR"/>
              </w:rPr>
              <w:t>demonstrează</w:t>
            </w:r>
            <w:proofErr w:type="spellEnd"/>
            <w:r w:rsidRPr="006B4D60">
              <w:rPr>
                <w:rFonts w:cs="Calibri"/>
                <w:lang w:val="fr-FR"/>
              </w:rPr>
              <w:t xml:space="preserve"> </w:t>
            </w:r>
            <w:proofErr w:type="spellStart"/>
            <w:r w:rsidRPr="006B4D60">
              <w:rPr>
                <w:rFonts w:cs="Calibri"/>
                <w:lang w:val="fr-FR"/>
              </w:rPr>
              <w:t>situaţia</w:t>
            </w:r>
            <w:proofErr w:type="spellEnd"/>
            <w:r w:rsidRPr="006B4D60">
              <w:rPr>
                <w:rFonts w:cs="Calibri"/>
                <w:lang w:val="fr-FR"/>
              </w:rPr>
              <w:t xml:space="preserve"> de </w:t>
            </w:r>
            <w:proofErr w:type="spellStart"/>
            <w:r w:rsidRPr="006B4D60">
              <w:rPr>
                <w:rFonts w:cs="Calibri"/>
                <w:lang w:val="fr-FR"/>
              </w:rPr>
              <w:t>calamitate</w:t>
            </w:r>
            <w:proofErr w:type="spellEnd"/>
            <w:r w:rsidRPr="006B4D60">
              <w:rPr>
                <w:rFonts w:cs="Calibri"/>
                <w:lang w:val="fr-FR"/>
              </w:rPr>
              <w:t>.</w:t>
            </w:r>
          </w:p>
          <w:p w:rsidR="006B4D60" w:rsidRPr="00337C0E" w:rsidRDefault="006B4D60" w:rsidP="006B4D60">
            <w:pPr>
              <w:spacing w:after="0" w:line="23" w:lineRule="atLeast"/>
              <w:contextualSpacing/>
              <w:jc w:val="both"/>
              <w:rPr>
                <w:rFonts w:cs="Calibri"/>
                <w:lang w:val="fr-FR"/>
              </w:rPr>
            </w:pPr>
            <w:proofErr w:type="spellStart"/>
            <w:r w:rsidRPr="00337C0E">
              <w:rPr>
                <w:rFonts w:cs="Calibri"/>
                <w:lang w:val="fr-FR"/>
              </w:rPr>
              <w:t>În</w:t>
            </w:r>
            <w:proofErr w:type="spellEnd"/>
            <w:r w:rsidRPr="00337C0E">
              <w:rPr>
                <w:rFonts w:cs="Calibri"/>
                <w:lang w:val="fr-FR"/>
              </w:rPr>
              <w:t xml:space="preserve"> </w:t>
            </w:r>
            <w:proofErr w:type="spellStart"/>
            <w:r w:rsidRPr="00337C0E">
              <w:rPr>
                <w:rFonts w:cs="Calibri"/>
                <w:lang w:val="fr-FR"/>
              </w:rPr>
              <w:t>cazul</w:t>
            </w:r>
            <w:proofErr w:type="spellEnd"/>
            <w:r w:rsidRPr="00337C0E">
              <w:rPr>
                <w:rFonts w:cs="Calibri"/>
                <w:lang w:val="fr-FR"/>
              </w:rPr>
              <w:t xml:space="preserve"> </w:t>
            </w:r>
            <w:proofErr w:type="spellStart"/>
            <w:r w:rsidRPr="00337C0E">
              <w:rPr>
                <w:rFonts w:cs="Calibri"/>
                <w:lang w:val="fr-FR"/>
              </w:rPr>
              <w:t>în</w:t>
            </w:r>
            <w:proofErr w:type="spellEnd"/>
            <w:r w:rsidRPr="00337C0E">
              <w:rPr>
                <w:rFonts w:cs="Calibri"/>
                <w:lang w:val="fr-FR"/>
              </w:rPr>
              <w:t xml:space="preserve"> care </w:t>
            </w:r>
            <w:proofErr w:type="spellStart"/>
            <w:r w:rsidRPr="00337C0E">
              <w:rPr>
                <w:rFonts w:cs="Calibri"/>
                <w:lang w:val="fr-FR"/>
              </w:rPr>
              <w:t>anul</w:t>
            </w:r>
            <w:proofErr w:type="spellEnd"/>
            <w:r w:rsidRPr="00337C0E">
              <w:rPr>
                <w:rFonts w:cs="Calibri"/>
                <w:lang w:val="fr-FR"/>
              </w:rPr>
              <w:t xml:space="preserve"> </w:t>
            </w:r>
            <w:proofErr w:type="spellStart"/>
            <w:r w:rsidRPr="00337C0E">
              <w:rPr>
                <w:rFonts w:cs="Calibri"/>
                <w:lang w:val="fr-FR"/>
              </w:rPr>
              <w:t>precedent</w:t>
            </w:r>
            <w:proofErr w:type="spellEnd"/>
            <w:r w:rsidRPr="00337C0E">
              <w:rPr>
                <w:rFonts w:cs="Calibri"/>
                <w:lang w:val="fr-FR"/>
              </w:rPr>
              <w:t xml:space="preserve"> </w:t>
            </w:r>
            <w:proofErr w:type="spellStart"/>
            <w:r w:rsidRPr="00337C0E">
              <w:rPr>
                <w:rFonts w:cs="Calibri"/>
                <w:lang w:val="fr-FR"/>
              </w:rPr>
              <w:t>depunerii</w:t>
            </w:r>
            <w:proofErr w:type="spellEnd"/>
            <w:r w:rsidRPr="00337C0E">
              <w:rPr>
                <w:rFonts w:cs="Calibri"/>
                <w:lang w:val="fr-FR"/>
              </w:rPr>
              <w:t xml:space="preserve"> </w:t>
            </w:r>
            <w:proofErr w:type="spellStart"/>
            <w:r w:rsidRPr="00337C0E">
              <w:rPr>
                <w:rFonts w:cs="Calibri"/>
                <w:lang w:val="fr-FR"/>
              </w:rPr>
              <w:t>Cererii</w:t>
            </w:r>
            <w:proofErr w:type="spellEnd"/>
            <w:r w:rsidRPr="00337C0E">
              <w:rPr>
                <w:rFonts w:cs="Calibri"/>
                <w:lang w:val="fr-FR"/>
              </w:rPr>
              <w:t xml:space="preserve"> de </w:t>
            </w:r>
            <w:proofErr w:type="spellStart"/>
            <w:r w:rsidRPr="00337C0E">
              <w:rPr>
                <w:rFonts w:cs="Calibri"/>
                <w:lang w:val="fr-FR"/>
              </w:rPr>
              <w:t>Finanţare</w:t>
            </w:r>
            <w:proofErr w:type="spellEnd"/>
            <w:r w:rsidRPr="00337C0E">
              <w:rPr>
                <w:rFonts w:cs="Calibri"/>
                <w:lang w:val="fr-FR"/>
              </w:rPr>
              <w:t xml:space="preserve"> este </w:t>
            </w:r>
            <w:proofErr w:type="spellStart"/>
            <w:r w:rsidRPr="00337C0E">
              <w:rPr>
                <w:rFonts w:cs="Calibri"/>
                <w:lang w:val="fr-FR"/>
              </w:rPr>
              <w:t>anul</w:t>
            </w:r>
            <w:proofErr w:type="spellEnd"/>
            <w:r w:rsidRPr="00337C0E">
              <w:rPr>
                <w:rFonts w:cs="Calibri"/>
                <w:lang w:val="fr-FR"/>
              </w:rPr>
              <w:t xml:space="preserve"> </w:t>
            </w:r>
            <w:proofErr w:type="spellStart"/>
            <w:r w:rsidRPr="00337C0E">
              <w:rPr>
                <w:rFonts w:cs="Calibri"/>
                <w:lang w:val="fr-FR"/>
              </w:rPr>
              <w:t>înfiinţării</w:t>
            </w:r>
            <w:proofErr w:type="spellEnd"/>
            <w:r w:rsidRPr="00337C0E">
              <w:rPr>
                <w:rFonts w:cs="Calibri"/>
                <w:lang w:val="fr-FR"/>
              </w:rPr>
              <w:t xml:space="preserve">, nu se </w:t>
            </w:r>
            <w:proofErr w:type="spellStart"/>
            <w:r w:rsidRPr="00337C0E">
              <w:rPr>
                <w:rFonts w:cs="Calibri"/>
                <w:lang w:val="fr-FR"/>
              </w:rPr>
              <w:t>analizează</w:t>
            </w:r>
            <w:proofErr w:type="spellEnd"/>
            <w:r w:rsidRPr="00337C0E">
              <w:rPr>
                <w:rFonts w:cs="Calibri"/>
                <w:lang w:val="fr-FR"/>
              </w:rPr>
              <w:t xml:space="preserve"> </w:t>
            </w:r>
            <w:proofErr w:type="spellStart"/>
            <w:r w:rsidRPr="00337C0E">
              <w:rPr>
                <w:rFonts w:cs="Calibri"/>
                <w:lang w:val="fr-FR"/>
              </w:rPr>
              <w:t>rezultatul</w:t>
            </w:r>
            <w:proofErr w:type="spellEnd"/>
            <w:r w:rsidRPr="00337C0E">
              <w:rPr>
                <w:rFonts w:cs="Calibri"/>
                <w:lang w:val="fr-FR"/>
              </w:rPr>
              <w:t xml:space="preserve"> </w:t>
            </w:r>
            <w:proofErr w:type="spellStart"/>
            <w:r w:rsidRPr="00337C0E">
              <w:rPr>
                <w:rFonts w:cs="Calibri"/>
                <w:lang w:val="fr-FR"/>
              </w:rPr>
              <w:t>operaţional</w:t>
            </w:r>
            <w:proofErr w:type="spellEnd"/>
            <w:r w:rsidRPr="00337C0E">
              <w:rPr>
                <w:rFonts w:cs="Calibri"/>
                <w:lang w:val="fr-FR"/>
              </w:rPr>
              <w:t xml:space="preserve">, care </w:t>
            </w:r>
            <w:proofErr w:type="spellStart"/>
            <w:r w:rsidRPr="00337C0E">
              <w:rPr>
                <w:rFonts w:cs="Calibri"/>
                <w:lang w:val="fr-FR"/>
              </w:rPr>
              <w:t>poate</w:t>
            </w:r>
            <w:proofErr w:type="spellEnd"/>
            <w:r w:rsidRPr="00337C0E">
              <w:rPr>
                <w:rFonts w:cs="Calibri"/>
                <w:lang w:val="fr-FR"/>
              </w:rPr>
              <w:t xml:space="preserve"> fi </w:t>
            </w:r>
            <w:proofErr w:type="spellStart"/>
            <w:r w:rsidRPr="00337C0E">
              <w:rPr>
                <w:rFonts w:cs="Calibri"/>
                <w:lang w:val="fr-FR"/>
              </w:rPr>
              <w:t>negativ</w:t>
            </w:r>
            <w:proofErr w:type="spellEnd"/>
            <w:r w:rsidRPr="00337C0E">
              <w:rPr>
                <w:rFonts w:cs="Calibri"/>
                <w:lang w:val="fr-FR"/>
              </w:rPr>
              <w:t>.</w:t>
            </w:r>
          </w:p>
          <w:p w:rsidR="006B4D60" w:rsidRPr="006B4D60" w:rsidRDefault="006B4D60" w:rsidP="006B4D60">
            <w:pPr>
              <w:spacing w:after="0" w:line="23" w:lineRule="atLeast"/>
              <w:jc w:val="both"/>
              <w:rPr>
                <w:rFonts w:eastAsia="Times New Roman" w:cs="Calibri"/>
                <w:lang w:eastAsia="ro-RO"/>
              </w:rPr>
            </w:pPr>
          </w:p>
        </w:tc>
        <w:tc>
          <w:tcPr>
            <w:tcW w:w="675" w:type="pct"/>
            <w:shd w:val="clear" w:color="auto" w:fill="auto"/>
            <w:vAlign w:val="center"/>
          </w:tcPr>
          <w:p w:rsidR="006B4D60" w:rsidRPr="00412201" w:rsidRDefault="006B4D60" w:rsidP="00F25766">
            <w:pPr>
              <w:pStyle w:val="BodyText3"/>
              <w:rPr>
                <w:rFonts w:ascii="Calibri" w:hAnsi="Calibri"/>
                <w:b/>
                <w:noProof/>
                <w:sz w:val="24"/>
                <w:szCs w:val="24"/>
              </w:rPr>
            </w:pPr>
          </w:p>
        </w:tc>
        <w:tc>
          <w:tcPr>
            <w:tcW w:w="811" w:type="pct"/>
            <w:gridSpan w:val="2"/>
            <w:vAlign w:val="center"/>
          </w:tcPr>
          <w:p w:rsidR="006B4D60" w:rsidRPr="00412201" w:rsidRDefault="006B4D60" w:rsidP="00F25766">
            <w:pPr>
              <w:pStyle w:val="BodyText3"/>
              <w:rPr>
                <w:rFonts w:ascii="Calibri" w:hAnsi="Calibri"/>
                <w:b/>
                <w:noProof/>
                <w:sz w:val="24"/>
                <w:szCs w:val="24"/>
              </w:rPr>
            </w:pPr>
          </w:p>
        </w:tc>
        <w:tc>
          <w:tcPr>
            <w:tcW w:w="643" w:type="pct"/>
            <w:shd w:val="clear" w:color="auto" w:fill="auto"/>
          </w:tcPr>
          <w:p w:rsidR="006B4D60" w:rsidRPr="00412201" w:rsidRDefault="006B4D60" w:rsidP="00F25766">
            <w:pPr>
              <w:pStyle w:val="BodyText3"/>
              <w:rPr>
                <w:rFonts w:ascii="Calibri" w:hAnsi="Calibri"/>
                <w:b/>
                <w:noProof/>
                <w:sz w:val="24"/>
                <w:szCs w:val="24"/>
              </w:rPr>
            </w:pPr>
          </w:p>
        </w:tc>
      </w:tr>
      <w:tr w:rsidR="006B4D60" w:rsidRPr="00412201" w:rsidTr="006B4D60">
        <w:trPr>
          <w:trHeight w:val="1709"/>
        </w:trPr>
        <w:tc>
          <w:tcPr>
            <w:tcW w:w="2871" w:type="pct"/>
            <w:tcBorders>
              <w:top w:val="single" w:sz="4" w:space="0" w:color="auto"/>
              <w:left w:val="single" w:sz="4" w:space="0" w:color="auto"/>
              <w:bottom w:val="single" w:sz="4" w:space="0" w:color="auto"/>
              <w:right w:val="single" w:sz="4" w:space="0" w:color="auto"/>
            </w:tcBorders>
            <w:shd w:val="clear" w:color="auto" w:fill="auto"/>
          </w:tcPr>
          <w:p w:rsidR="006B4D60" w:rsidRPr="006B4D60" w:rsidRDefault="006B4D60" w:rsidP="006B4D60">
            <w:pPr>
              <w:spacing w:after="0" w:line="23" w:lineRule="atLeast"/>
              <w:contextualSpacing/>
              <w:rPr>
                <w:rFonts w:cs="Calibri"/>
                <w:b/>
              </w:rPr>
            </w:pPr>
            <w:r>
              <w:rPr>
                <w:rFonts w:cs="Calibri"/>
                <w:b/>
              </w:rPr>
              <w:t>EG8</w:t>
            </w:r>
            <w:r w:rsidRPr="006B4D60">
              <w:rPr>
                <w:rFonts w:cs="Calibri"/>
                <w:b/>
              </w:rPr>
              <w:t xml:space="preserve"> Investiţia trebuie să se realizeze în cadrul unei ferme cu o dimensiune economică de minim 4.000 SO* (valoarea producţiei standard);</w:t>
            </w:r>
          </w:p>
          <w:p w:rsidR="006B4D60" w:rsidRPr="006B4D60" w:rsidRDefault="006B4D60" w:rsidP="006B4D60">
            <w:pPr>
              <w:spacing w:after="0" w:line="23" w:lineRule="atLeast"/>
              <w:contextualSpacing/>
              <w:rPr>
                <w:rFonts w:cs="Calibri"/>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811" w:type="pct"/>
            <w:gridSpan w:val="2"/>
            <w:tcBorders>
              <w:top w:val="single" w:sz="4" w:space="0" w:color="auto"/>
              <w:left w:val="single" w:sz="4" w:space="0" w:color="auto"/>
              <w:bottom w:val="single" w:sz="4" w:space="0" w:color="auto"/>
              <w:right w:val="single" w:sz="4" w:space="0" w:color="auto"/>
            </w:tcBorders>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6B4D60" w:rsidRDefault="006B4D60" w:rsidP="006B4D60">
            <w:pPr>
              <w:pStyle w:val="BodyText3"/>
              <w:rPr>
                <w:rFonts w:ascii="Calibri" w:hAnsi="Calibri"/>
                <w:noProof/>
                <w:sz w:val="24"/>
                <w:szCs w:val="24"/>
              </w:rPr>
            </w:pPr>
          </w:p>
          <w:p w:rsidR="006B4D60" w:rsidRDefault="006B4D60" w:rsidP="006B4D60">
            <w:pPr>
              <w:pStyle w:val="BodyText3"/>
              <w:rPr>
                <w:rFonts w:ascii="Calibri" w:hAnsi="Calibri"/>
                <w:noProof/>
                <w:sz w:val="24"/>
                <w:szCs w:val="24"/>
              </w:rPr>
            </w:pPr>
          </w:p>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6B4D60" w:rsidRPr="00412201" w:rsidTr="006B4D60">
        <w:trPr>
          <w:trHeight w:val="1709"/>
        </w:trPr>
        <w:tc>
          <w:tcPr>
            <w:tcW w:w="2871" w:type="pct"/>
            <w:tcBorders>
              <w:top w:val="single" w:sz="4" w:space="0" w:color="auto"/>
              <w:left w:val="single" w:sz="4" w:space="0" w:color="auto"/>
              <w:bottom w:val="single" w:sz="4" w:space="0" w:color="auto"/>
              <w:right w:val="single" w:sz="4" w:space="0" w:color="auto"/>
            </w:tcBorders>
            <w:shd w:val="clear" w:color="auto" w:fill="auto"/>
          </w:tcPr>
          <w:p w:rsidR="006B4D60" w:rsidRPr="006B4D60" w:rsidRDefault="006B4D60" w:rsidP="006B4D60">
            <w:pPr>
              <w:spacing w:after="0" w:line="23" w:lineRule="atLeast"/>
              <w:contextualSpacing/>
              <w:rPr>
                <w:rFonts w:cs="Calibri"/>
              </w:rPr>
            </w:pPr>
            <w:r w:rsidRPr="006B4D60">
              <w:rPr>
                <w:rFonts w:cs="Calibri"/>
              </w:rPr>
              <w:lastRenderedPageBreak/>
              <w:t>Dimensiunea economică a exploataţiei agricole se calculează conform Anexei Tabel calcul coefecienți SO din Cerererea de Finanţare privind Stabilirea categoriei de fermă (exploatație agricolă) și pe baza Cererii unice de suprafață de la APIA/ EXTRAS DIN REGISTRUL EXPLOATAȚIEI emis de ANSVSA/DSVSA depuse la Dosarul cererii de finanțare.</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6B4D60" w:rsidRPr="00412201" w:rsidRDefault="006B4D60" w:rsidP="00F25766">
            <w:pPr>
              <w:pStyle w:val="BodyText3"/>
              <w:rPr>
                <w:rFonts w:ascii="Calibri" w:hAnsi="Calibri"/>
                <w:b/>
                <w:noProof/>
                <w:sz w:val="24"/>
                <w:szCs w:val="24"/>
              </w:rPr>
            </w:pPr>
          </w:p>
        </w:tc>
        <w:tc>
          <w:tcPr>
            <w:tcW w:w="811" w:type="pct"/>
            <w:gridSpan w:val="2"/>
            <w:tcBorders>
              <w:top w:val="single" w:sz="4" w:space="0" w:color="auto"/>
              <w:left w:val="single" w:sz="4" w:space="0" w:color="auto"/>
              <w:bottom w:val="single" w:sz="4" w:space="0" w:color="auto"/>
              <w:right w:val="single" w:sz="4" w:space="0" w:color="auto"/>
            </w:tcBorders>
            <w:vAlign w:val="center"/>
          </w:tcPr>
          <w:p w:rsidR="006B4D60" w:rsidRPr="00412201" w:rsidRDefault="006B4D60" w:rsidP="00F25766">
            <w:pPr>
              <w:pStyle w:val="BodyText3"/>
              <w:rPr>
                <w:rFonts w:ascii="Calibri" w:hAnsi="Calibri"/>
                <w:b/>
                <w:noProof/>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tcPr>
          <w:p w:rsidR="006B4D60" w:rsidRPr="00412201" w:rsidRDefault="006B4D60" w:rsidP="00F25766">
            <w:pPr>
              <w:pStyle w:val="BodyText3"/>
              <w:rPr>
                <w:rFonts w:ascii="Calibri" w:hAnsi="Calibri"/>
                <w:b/>
                <w:noProof/>
                <w:sz w:val="24"/>
                <w:szCs w:val="24"/>
              </w:rPr>
            </w:pPr>
          </w:p>
        </w:tc>
      </w:tr>
      <w:tr w:rsidR="006334EA" w:rsidRPr="00412201" w:rsidTr="00A30B79">
        <w:trPr>
          <w:trHeight w:val="3491"/>
        </w:trPr>
        <w:tc>
          <w:tcPr>
            <w:tcW w:w="2871" w:type="pct"/>
            <w:shd w:val="clear" w:color="auto" w:fill="auto"/>
          </w:tcPr>
          <w:p w:rsidR="006334EA" w:rsidRPr="00412201" w:rsidRDefault="006B4D60" w:rsidP="00F25766">
            <w:pPr>
              <w:pStyle w:val="NoSpacing"/>
              <w:tabs>
                <w:tab w:val="left" w:pos="284"/>
              </w:tabs>
              <w:spacing w:line="276" w:lineRule="auto"/>
              <w:jc w:val="both"/>
              <w:rPr>
                <w:rFonts w:ascii="Calibri" w:hAnsi="Calibri" w:cs="Calibri"/>
                <w:b/>
                <w:noProof/>
                <w:sz w:val="24"/>
                <w:szCs w:val="24"/>
              </w:rPr>
            </w:pPr>
            <w:r>
              <w:rPr>
                <w:rFonts w:ascii="Calibri" w:hAnsi="Calibri" w:cs="Calibri"/>
                <w:b/>
                <w:noProof/>
                <w:sz w:val="24"/>
                <w:szCs w:val="24"/>
              </w:rPr>
              <w:t>EG9</w:t>
            </w:r>
            <w:r w:rsidR="006334EA" w:rsidRPr="00412201">
              <w:rPr>
                <w:rFonts w:ascii="Calibri" w:hAnsi="Calibri" w:cs="Calibri"/>
                <w:b/>
                <w:noProof/>
                <w:sz w:val="24"/>
                <w:szCs w:val="24"/>
              </w:rPr>
              <w:t xml:space="preserve"> Investiţia trebuie să se încadreze în cel puţin una din acţiunile eligibile prevăzute prin măsură:</w:t>
            </w:r>
          </w:p>
          <w:p w:rsidR="006334EA" w:rsidRPr="00412201" w:rsidRDefault="006334EA" w:rsidP="00F25766">
            <w:pPr>
              <w:pStyle w:val="NoSpacing"/>
              <w:tabs>
                <w:tab w:val="left" w:pos="284"/>
              </w:tabs>
              <w:spacing w:line="276" w:lineRule="auto"/>
              <w:jc w:val="both"/>
              <w:rPr>
                <w:rFonts w:ascii="Calibri" w:hAnsi="Calibri" w:cs="Calibri"/>
                <w:b/>
                <w:noProof/>
                <w:sz w:val="24"/>
                <w:szCs w:val="24"/>
              </w:rPr>
            </w:pPr>
          </w:p>
          <w:p w:rsidR="006334EA" w:rsidRPr="00412201" w:rsidRDefault="006334EA" w:rsidP="00F25766">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 xml:space="preserve">1) </w:t>
            </w:r>
            <w:r w:rsidR="006B4D60" w:rsidRPr="006B4D60">
              <w:rPr>
                <w:rFonts w:ascii="Calibri" w:hAnsi="Calibri" w:cs="Calibri"/>
                <w:noProof/>
                <w:sz w:val="24"/>
                <w:szCs w:val="24"/>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6334EA" w:rsidRPr="00412201" w:rsidRDefault="006334EA" w:rsidP="00F25766">
            <w:pPr>
              <w:pStyle w:val="NoSpacing"/>
              <w:tabs>
                <w:tab w:val="left" w:pos="284"/>
              </w:tabs>
              <w:spacing w:line="276" w:lineRule="auto"/>
              <w:ind w:left="720"/>
              <w:jc w:val="both"/>
              <w:rPr>
                <w:rFonts w:ascii="Calibri" w:hAnsi="Calibri" w:cs="Calibri"/>
                <w:noProof/>
                <w:sz w:val="24"/>
                <w:szCs w:val="24"/>
              </w:rPr>
            </w:pPr>
          </w:p>
          <w:p w:rsidR="006334EA" w:rsidRPr="00412201" w:rsidRDefault="006334EA" w:rsidP="00F25766">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2)</w:t>
            </w:r>
            <w:r w:rsidR="006B4D60">
              <w:t xml:space="preserve"> </w:t>
            </w:r>
            <w:r w:rsidR="006B4D60" w:rsidRPr="006B4D60">
              <w:rPr>
                <w:rFonts w:ascii="Calibri" w:hAnsi="Calibri" w:cs="Calibri"/>
                <w:noProof/>
                <w:sz w:val="24"/>
                <w:szCs w:val="24"/>
              </w:rPr>
              <w:t>Achiziţionarea de maşini/ utilaje şi echipamente noi, în limita valorii de piaţă a bunului/lor respectiv/e;</w:t>
            </w:r>
          </w:p>
          <w:p w:rsidR="006334EA" w:rsidRPr="00412201" w:rsidRDefault="006334EA" w:rsidP="00F25766">
            <w:pPr>
              <w:pStyle w:val="NoSpacing"/>
              <w:tabs>
                <w:tab w:val="left" w:pos="284"/>
              </w:tabs>
              <w:spacing w:line="276" w:lineRule="auto"/>
              <w:jc w:val="both"/>
              <w:rPr>
                <w:rFonts w:ascii="Calibri" w:hAnsi="Calibri" w:cs="Calibri"/>
                <w:noProof/>
                <w:sz w:val="24"/>
                <w:szCs w:val="24"/>
              </w:rPr>
            </w:pPr>
          </w:p>
          <w:p w:rsidR="006334EA" w:rsidRPr="00412201" w:rsidRDefault="006334EA" w:rsidP="00F25766">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 xml:space="preserve">3) </w:t>
            </w:r>
            <w:r w:rsidR="006B4D60" w:rsidRPr="006B4D60">
              <w:rPr>
                <w:rFonts w:ascii="Calibri" w:hAnsi="Calibri" w:cs="Calibri"/>
                <w:noProof/>
                <w:sz w:val="24"/>
                <w:szCs w:val="24"/>
              </w:rPr>
              <w:t>Achiziționarea de instalații automate (centrale termice) pentru producerea energiei termice și pentru apă caldă menajeră utilizată în procesul de producție;</w:t>
            </w:r>
          </w:p>
          <w:p w:rsidR="006334EA" w:rsidRPr="00412201" w:rsidRDefault="006334EA" w:rsidP="00F25766">
            <w:pPr>
              <w:pStyle w:val="NoSpacing"/>
              <w:tabs>
                <w:tab w:val="left" w:pos="284"/>
              </w:tabs>
              <w:spacing w:line="276" w:lineRule="auto"/>
              <w:jc w:val="both"/>
              <w:rPr>
                <w:rFonts w:ascii="Calibri" w:hAnsi="Calibri" w:cs="Calibri"/>
                <w:noProof/>
                <w:sz w:val="24"/>
                <w:szCs w:val="24"/>
              </w:rPr>
            </w:pPr>
          </w:p>
          <w:p w:rsidR="006334EA" w:rsidRPr="00412201" w:rsidRDefault="006334EA" w:rsidP="00F25766">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4)</w:t>
            </w:r>
            <w:r w:rsidRPr="00412201">
              <w:rPr>
                <w:rFonts w:ascii="Calibri" w:hAnsi="Calibri"/>
                <w:noProof/>
                <w:sz w:val="24"/>
                <w:szCs w:val="24"/>
              </w:rPr>
              <w:t xml:space="preserve"> </w:t>
            </w:r>
            <w:r w:rsidR="006B4D60" w:rsidRPr="006B4D60">
              <w:rPr>
                <w:rFonts w:ascii="Calibri" w:hAnsi="Calibri"/>
                <w:noProof/>
                <w:sz w:val="24"/>
                <w:szCs w:val="24"/>
              </w:rPr>
              <w:t>Modernizarea parcului de mașini agricole prin achiziționarea de utilaje performante și eficiente/computerizate și multifuncționale, cu un consum redus de combustibil;</w:t>
            </w:r>
          </w:p>
          <w:p w:rsidR="006334EA" w:rsidRPr="00412201" w:rsidRDefault="006334EA" w:rsidP="00F25766">
            <w:pPr>
              <w:pStyle w:val="NoSpacing"/>
              <w:ind w:left="1134"/>
              <w:jc w:val="center"/>
              <w:rPr>
                <w:rFonts w:ascii="Calibri" w:hAnsi="Calibri" w:cs="Calibri"/>
                <w:noProof/>
                <w:sz w:val="24"/>
                <w:szCs w:val="24"/>
              </w:rPr>
            </w:pPr>
          </w:p>
          <w:p w:rsidR="006334EA" w:rsidRPr="00412201" w:rsidRDefault="006334EA" w:rsidP="00F25766">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5)</w:t>
            </w:r>
            <w:r w:rsidR="00A30B79">
              <w:t xml:space="preserve"> </w:t>
            </w:r>
            <w:r w:rsidR="00A30B79" w:rsidRPr="00A30B79">
              <w:rPr>
                <w:rFonts w:ascii="Calibri" w:hAnsi="Calibri" w:cs="Calibri"/>
                <w:noProof/>
                <w:sz w:val="24"/>
                <w:szCs w:val="24"/>
              </w:rPr>
              <w:t>Achiziționarea sau dezvoltarea de software și achiziționarea de brevete, licențe;</w:t>
            </w:r>
          </w:p>
          <w:p w:rsidR="006334EA" w:rsidRPr="00412201" w:rsidRDefault="006334EA" w:rsidP="00F25766">
            <w:pPr>
              <w:pStyle w:val="NoSpacing"/>
              <w:ind w:left="1134"/>
              <w:jc w:val="center"/>
              <w:rPr>
                <w:rFonts w:ascii="Calibri" w:hAnsi="Calibri" w:cs="Calibri"/>
                <w:noProof/>
                <w:sz w:val="24"/>
                <w:szCs w:val="24"/>
              </w:rPr>
            </w:pPr>
          </w:p>
          <w:p w:rsidR="006334EA" w:rsidRPr="00412201" w:rsidRDefault="006334EA" w:rsidP="00F25766">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6)</w:t>
            </w:r>
            <w:r w:rsidR="00A30B79">
              <w:t xml:space="preserve"> </w:t>
            </w:r>
            <w:r w:rsidR="00A30B79" w:rsidRPr="00A30B79">
              <w:rPr>
                <w:rFonts w:ascii="Calibri" w:hAnsi="Calibri" w:cs="Calibri"/>
                <w:noProof/>
                <w:sz w:val="24"/>
                <w:szCs w:val="24"/>
              </w:rPr>
              <w:t>Investiții în reabilitarea termică a adăposturilor și a altor clădiri auxiliare din fermă;</w:t>
            </w:r>
          </w:p>
          <w:p w:rsidR="006334EA" w:rsidRPr="00412201" w:rsidRDefault="006334EA" w:rsidP="00F25766">
            <w:pPr>
              <w:pStyle w:val="NoSpacing"/>
              <w:tabs>
                <w:tab w:val="left" w:pos="284"/>
              </w:tabs>
              <w:spacing w:line="276" w:lineRule="auto"/>
              <w:ind w:left="1134"/>
              <w:jc w:val="both"/>
              <w:rPr>
                <w:rFonts w:ascii="Calibri" w:hAnsi="Calibri" w:cs="Calibri"/>
                <w:i/>
                <w:noProof/>
                <w:sz w:val="24"/>
                <w:szCs w:val="24"/>
              </w:rPr>
            </w:pPr>
          </w:p>
          <w:p w:rsidR="006334EA" w:rsidRPr="00412201" w:rsidRDefault="006334EA" w:rsidP="00F25766">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7</w:t>
            </w:r>
            <w:r w:rsidRPr="00412201">
              <w:rPr>
                <w:rFonts w:ascii="Calibri" w:hAnsi="Calibri" w:cs="Calibri"/>
                <w:i/>
                <w:noProof/>
                <w:sz w:val="24"/>
                <w:szCs w:val="24"/>
              </w:rPr>
              <w:t>)</w:t>
            </w:r>
            <w:r w:rsidR="00A30B79">
              <w:t xml:space="preserve"> </w:t>
            </w:r>
            <w:r w:rsidR="00A30B79" w:rsidRPr="00A30B79">
              <w:rPr>
                <w:rFonts w:ascii="Calibri" w:hAnsi="Calibri" w:cs="Calibri"/>
                <w:noProof/>
                <w:sz w:val="24"/>
                <w:szCs w:val="24"/>
              </w:rPr>
              <w:t>Investiții în platforme pentru depozitarea gunoiului de grajd și în bazine de colectare a purinului;</w:t>
            </w:r>
          </w:p>
          <w:p w:rsidR="006334EA" w:rsidRPr="00412201" w:rsidRDefault="006334EA" w:rsidP="00F25766">
            <w:pPr>
              <w:pStyle w:val="NoSpacing"/>
              <w:tabs>
                <w:tab w:val="left" w:pos="284"/>
              </w:tabs>
              <w:spacing w:line="276" w:lineRule="auto"/>
              <w:jc w:val="both"/>
              <w:rPr>
                <w:rFonts w:ascii="Calibri" w:hAnsi="Calibri" w:cs="Calibri"/>
                <w:noProof/>
                <w:sz w:val="24"/>
                <w:szCs w:val="24"/>
              </w:rPr>
            </w:pPr>
          </w:p>
          <w:p w:rsidR="00A30B79" w:rsidRDefault="00A30B79" w:rsidP="00F25766">
            <w:pPr>
              <w:pStyle w:val="NoSpacing"/>
              <w:tabs>
                <w:tab w:val="left" w:pos="284"/>
              </w:tabs>
              <w:spacing w:line="276" w:lineRule="auto"/>
              <w:jc w:val="both"/>
              <w:rPr>
                <w:rFonts w:ascii="Calibri" w:hAnsi="Calibri" w:cs="Calibri"/>
                <w:noProof/>
                <w:sz w:val="24"/>
                <w:szCs w:val="24"/>
              </w:rPr>
            </w:pPr>
          </w:p>
          <w:p w:rsidR="006334EA" w:rsidRPr="00412201" w:rsidRDefault="006334EA" w:rsidP="00F25766">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8)</w:t>
            </w:r>
            <w:r w:rsidR="00A30B79">
              <w:t xml:space="preserve"> </w:t>
            </w:r>
            <w:r w:rsidR="00A30B79" w:rsidRPr="00A30B79">
              <w:rPr>
                <w:rFonts w:ascii="Calibri" w:hAnsi="Calibri" w:cs="Calibri"/>
                <w:noProof/>
                <w:sz w:val="24"/>
                <w:szCs w:val="24"/>
              </w:rPr>
              <w:t>Achiziționarea de echipamente moderne;</w:t>
            </w:r>
          </w:p>
          <w:p w:rsidR="006334EA" w:rsidRPr="00412201" w:rsidRDefault="006334EA" w:rsidP="00F25766">
            <w:pPr>
              <w:pStyle w:val="NoSpacing"/>
              <w:tabs>
                <w:tab w:val="left" w:pos="284"/>
              </w:tabs>
              <w:spacing w:line="276" w:lineRule="auto"/>
              <w:jc w:val="both"/>
              <w:rPr>
                <w:rFonts w:ascii="Calibri" w:hAnsi="Calibri" w:cs="Calibri"/>
                <w:noProof/>
                <w:sz w:val="24"/>
                <w:szCs w:val="24"/>
              </w:rPr>
            </w:pPr>
          </w:p>
          <w:p w:rsidR="006334EA" w:rsidRPr="00412201" w:rsidRDefault="006334EA" w:rsidP="00F25766">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9)</w:t>
            </w:r>
            <w:r w:rsidR="00A30B79">
              <w:t xml:space="preserve"> </w:t>
            </w:r>
            <w:r w:rsidR="00A30B79" w:rsidRPr="00A30B79">
              <w:rPr>
                <w:rFonts w:ascii="Calibri" w:hAnsi="Calibri" w:cs="Calibri"/>
                <w:noProof/>
                <w:sz w:val="24"/>
                <w:szCs w:val="24"/>
              </w:rPr>
              <w:t>Investiții în reabilitarea și modernizarea adăposturilor de animale în vederea respectării standardelor sanitare, sanitar veterinare, de mediu și de bunăstare a animalelor;</w:t>
            </w:r>
          </w:p>
          <w:p w:rsidR="006334EA" w:rsidRPr="00412201" w:rsidRDefault="006334EA" w:rsidP="00F25766">
            <w:pPr>
              <w:pStyle w:val="NoSpacing"/>
              <w:tabs>
                <w:tab w:val="left" w:pos="284"/>
              </w:tabs>
              <w:spacing w:line="276" w:lineRule="auto"/>
              <w:jc w:val="both"/>
              <w:rPr>
                <w:rFonts w:ascii="Calibri" w:hAnsi="Calibri" w:cs="Calibri"/>
                <w:noProof/>
                <w:sz w:val="24"/>
                <w:szCs w:val="24"/>
              </w:rPr>
            </w:pPr>
          </w:p>
          <w:p w:rsidR="006334EA" w:rsidRPr="00412201" w:rsidRDefault="006334EA" w:rsidP="00A30B79">
            <w:pPr>
              <w:pStyle w:val="NoSpacing"/>
              <w:tabs>
                <w:tab w:val="left" w:pos="284"/>
              </w:tabs>
              <w:spacing w:line="276" w:lineRule="auto"/>
              <w:jc w:val="both"/>
              <w:rPr>
                <w:rFonts w:ascii="Calibri" w:hAnsi="Calibri" w:cs="Calibri"/>
                <w:noProof/>
                <w:sz w:val="24"/>
                <w:szCs w:val="24"/>
              </w:rPr>
            </w:pPr>
            <w:r w:rsidRPr="00412201">
              <w:rPr>
                <w:rFonts w:ascii="Calibri" w:hAnsi="Calibri" w:cs="Calibri"/>
                <w:noProof/>
                <w:sz w:val="24"/>
                <w:szCs w:val="24"/>
              </w:rPr>
              <w:t>10)</w:t>
            </w:r>
            <w:r w:rsidR="00A30B79">
              <w:t xml:space="preserve"> </w:t>
            </w:r>
            <w:r w:rsidR="00A30B79" w:rsidRPr="00A30B79">
              <w:rPr>
                <w:rFonts w:ascii="Calibri" w:hAnsi="Calibri" w:cs="Calibri"/>
                <w:noProof/>
                <w:sz w:val="24"/>
                <w:szCs w:val="24"/>
              </w:rPr>
              <w:t>Investiții în înființarea și/sau modernizarea instalațiilor pentru irigații în cadrul fermei.</w:t>
            </w:r>
          </w:p>
        </w:tc>
        <w:tc>
          <w:tcPr>
            <w:tcW w:w="675" w:type="pct"/>
            <w:shd w:val="clear" w:color="auto" w:fill="auto"/>
          </w:tcPr>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Default="006334EA" w:rsidP="00F25766">
            <w:pPr>
              <w:pStyle w:val="BodyText3"/>
              <w:rPr>
                <w:rFonts w:ascii="Calibri" w:hAnsi="Calibri"/>
                <w:b/>
                <w:noProof/>
                <w:sz w:val="24"/>
                <w:szCs w:val="24"/>
              </w:rPr>
            </w:pPr>
          </w:p>
          <w:p w:rsidR="00A30B79" w:rsidRDefault="00A30B79" w:rsidP="00F25766">
            <w:pPr>
              <w:pStyle w:val="BodyText3"/>
              <w:rPr>
                <w:rFonts w:ascii="Calibri" w:hAnsi="Calibri"/>
                <w:b/>
                <w:noProof/>
                <w:sz w:val="24"/>
                <w:szCs w:val="24"/>
              </w:rPr>
            </w:pPr>
          </w:p>
          <w:p w:rsidR="00A30B79" w:rsidRPr="00412201" w:rsidRDefault="00A30B79"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Default="006334EA" w:rsidP="00F25766">
            <w:pPr>
              <w:pStyle w:val="BodyText3"/>
              <w:rPr>
                <w:rFonts w:ascii="Calibri" w:hAnsi="Calibri"/>
                <w:b/>
                <w:noProof/>
                <w:sz w:val="24"/>
                <w:szCs w:val="24"/>
              </w:rPr>
            </w:pPr>
          </w:p>
          <w:p w:rsidR="00A30B79" w:rsidRPr="00412201" w:rsidRDefault="00A30B79"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Default="006334EA" w:rsidP="00F25766">
            <w:pPr>
              <w:pStyle w:val="BodyText3"/>
              <w:rPr>
                <w:rFonts w:ascii="Calibri" w:hAnsi="Calibri"/>
                <w:b/>
                <w:noProof/>
                <w:sz w:val="24"/>
                <w:szCs w:val="24"/>
              </w:rPr>
            </w:pPr>
          </w:p>
          <w:p w:rsidR="00A30B79" w:rsidRPr="00412201" w:rsidRDefault="00A30B79"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tc>
        <w:tc>
          <w:tcPr>
            <w:tcW w:w="811" w:type="pct"/>
            <w:gridSpan w:val="2"/>
          </w:tcPr>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Default="006334EA" w:rsidP="00F25766">
            <w:pPr>
              <w:pStyle w:val="BodyText3"/>
              <w:rPr>
                <w:rFonts w:ascii="Calibri" w:hAnsi="Calibri"/>
                <w:b/>
                <w:noProof/>
                <w:sz w:val="24"/>
                <w:szCs w:val="24"/>
              </w:rPr>
            </w:pPr>
          </w:p>
          <w:p w:rsidR="00A30B79" w:rsidRDefault="00A30B79" w:rsidP="00F25766">
            <w:pPr>
              <w:pStyle w:val="BodyText3"/>
              <w:rPr>
                <w:rFonts w:ascii="Calibri" w:hAnsi="Calibri"/>
                <w:b/>
                <w:noProof/>
                <w:sz w:val="24"/>
                <w:szCs w:val="24"/>
              </w:rPr>
            </w:pPr>
          </w:p>
          <w:p w:rsidR="00A30B79" w:rsidRPr="00412201" w:rsidRDefault="00A30B79"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tc>
        <w:tc>
          <w:tcPr>
            <w:tcW w:w="643" w:type="pct"/>
            <w:shd w:val="clear" w:color="auto" w:fill="auto"/>
          </w:tcPr>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Default="006334EA" w:rsidP="00F25766">
            <w:pPr>
              <w:pStyle w:val="BodyText3"/>
              <w:rPr>
                <w:rFonts w:ascii="Calibri" w:hAnsi="Calibri"/>
                <w:b/>
                <w:noProof/>
                <w:sz w:val="24"/>
                <w:szCs w:val="24"/>
              </w:rPr>
            </w:pPr>
          </w:p>
          <w:p w:rsidR="00A30B79" w:rsidRDefault="00A30B79" w:rsidP="00F25766">
            <w:pPr>
              <w:pStyle w:val="BodyText3"/>
              <w:rPr>
                <w:rFonts w:ascii="Calibri" w:hAnsi="Calibri"/>
                <w:b/>
                <w:noProof/>
                <w:sz w:val="24"/>
                <w:szCs w:val="24"/>
              </w:rPr>
            </w:pPr>
          </w:p>
          <w:p w:rsidR="00A30B79" w:rsidRPr="00412201" w:rsidRDefault="00A30B79"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tc>
      </w:tr>
      <w:tr w:rsidR="006334EA" w:rsidRPr="00412201" w:rsidTr="00F25766">
        <w:trPr>
          <w:trHeight w:val="876"/>
        </w:trPr>
        <w:tc>
          <w:tcPr>
            <w:tcW w:w="2871" w:type="pct"/>
            <w:shd w:val="clear" w:color="auto" w:fill="auto"/>
          </w:tcPr>
          <w:p w:rsidR="006334EA" w:rsidRPr="00412201" w:rsidRDefault="006334EA" w:rsidP="00F25766">
            <w:pPr>
              <w:pStyle w:val="BodyText3"/>
              <w:rPr>
                <w:rFonts w:ascii="Calibri" w:hAnsi="Calibri" w:cs="Calibri"/>
                <w:b/>
                <w:noProof/>
                <w:sz w:val="24"/>
                <w:szCs w:val="24"/>
              </w:rPr>
            </w:pPr>
            <w:r w:rsidRPr="00412201">
              <w:rPr>
                <w:rFonts w:ascii="Calibri" w:hAnsi="Calibri" w:cs="Calibri"/>
                <w:noProof/>
                <w:sz w:val="24"/>
                <w:szCs w:val="24"/>
              </w:rPr>
              <w:lastRenderedPageBreak/>
              <w:t>Doc. Verificat</w:t>
            </w:r>
          </w:p>
          <w:p w:rsidR="00A30B79" w:rsidRDefault="00A30B79" w:rsidP="00F25766">
            <w:pPr>
              <w:pStyle w:val="BodyText3"/>
              <w:rPr>
                <w:rFonts w:ascii="Calibri" w:hAnsi="Calibri" w:cs="Calibri"/>
                <w:noProof/>
                <w:sz w:val="24"/>
                <w:szCs w:val="24"/>
              </w:rPr>
            </w:pPr>
            <w:r>
              <w:rPr>
                <w:rFonts w:ascii="Calibri" w:hAnsi="Calibri" w:cs="Calibri"/>
                <w:noProof/>
                <w:sz w:val="24"/>
                <w:szCs w:val="24"/>
              </w:rPr>
              <w:t>Studiul de fezabilitate</w:t>
            </w:r>
          </w:p>
          <w:p w:rsidR="006334EA" w:rsidRPr="00412201" w:rsidRDefault="006334EA" w:rsidP="00F25766">
            <w:pPr>
              <w:pStyle w:val="BodyText3"/>
              <w:rPr>
                <w:rFonts w:ascii="Calibri" w:hAnsi="Calibri" w:cs="Calibri"/>
                <w:b/>
                <w:noProof/>
                <w:sz w:val="24"/>
                <w:szCs w:val="24"/>
              </w:rPr>
            </w:pPr>
            <w:r w:rsidRPr="00412201">
              <w:rPr>
                <w:rFonts w:ascii="Calibri" w:hAnsi="Calibri" w:cs="Calibri"/>
                <w:noProof/>
                <w:sz w:val="24"/>
                <w:szCs w:val="24"/>
              </w:rPr>
              <w:t xml:space="preserve"> Declaraţia F, Codul bunelor practici agricole </w:t>
            </w:r>
          </w:p>
          <w:p w:rsidR="006334EA" w:rsidRPr="00412201" w:rsidRDefault="006334EA" w:rsidP="00F25766">
            <w:pPr>
              <w:pStyle w:val="BodyText3"/>
              <w:rPr>
                <w:rFonts w:ascii="Calibri" w:hAnsi="Calibri" w:cs="Calibri"/>
                <w:b/>
                <w:noProof/>
                <w:sz w:val="24"/>
                <w:szCs w:val="24"/>
              </w:rPr>
            </w:pPr>
            <w:r w:rsidRPr="00412201">
              <w:rPr>
                <w:rFonts w:ascii="Calibri" w:hAnsi="Calibri" w:cs="Calibri"/>
                <w:noProof/>
                <w:sz w:val="24"/>
                <w:szCs w:val="24"/>
              </w:rPr>
              <w:t>Fișa măsurii din SDL</w:t>
            </w:r>
          </w:p>
        </w:tc>
        <w:tc>
          <w:tcPr>
            <w:tcW w:w="675" w:type="pct"/>
            <w:shd w:val="clear" w:color="auto" w:fill="auto"/>
          </w:tcPr>
          <w:p w:rsidR="006334EA" w:rsidRPr="00412201" w:rsidRDefault="006334EA" w:rsidP="00F25766">
            <w:pPr>
              <w:pStyle w:val="BodyText3"/>
              <w:rPr>
                <w:rFonts w:ascii="Calibri" w:hAnsi="Calibri"/>
                <w:b/>
                <w:noProof/>
                <w:sz w:val="24"/>
                <w:szCs w:val="24"/>
              </w:rPr>
            </w:pPr>
          </w:p>
        </w:tc>
        <w:tc>
          <w:tcPr>
            <w:tcW w:w="811" w:type="pct"/>
            <w:gridSpan w:val="2"/>
          </w:tcPr>
          <w:p w:rsidR="006334EA" w:rsidRPr="00412201" w:rsidRDefault="006334EA" w:rsidP="00F25766">
            <w:pPr>
              <w:pStyle w:val="BodyText3"/>
              <w:rPr>
                <w:rFonts w:ascii="Calibri" w:hAnsi="Calibri"/>
                <w:b/>
                <w:noProof/>
                <w:sz w:val="24"/>
                <w:szCs w:val="24"/>
              </w:rPr>
            </w:pPr>
          </w:p>
        </w:tc>
        <w:tc>
          <w:tcPr>
            <w:tcW w:w="643" w:type="pct"/>
            <w:shd w:val="clear" w:color="auto" w:fill="auto"/>
          </w:tcPr>
          <w:p w:rsidR="006334EA" w:rsidRPr="00412201" w:rsidRDefault="006334EA" w:rsidP="00F25766">
            <w:pPr>
              <w:pStyle w:val="BodyText3"/>
              <w:rPr>
                <w:rFonts w:ascii="Calibri" w:hAnsi="Calibri"/>
                <w:b/>
                <w:noProof/>
                <w:sz w:val="24"/>
                <w:szCs w:val="24"/>
              </w:rPr>
            </w:pPr>
          </w:p>
        </w:tc>
      </w:tr>
      <w:tr w:rsidR="00A30B79" w:rsidRPr="00412201" w:rsidTr="00F25766">
        <w:trPr>
          <w:trHeight w:val="876"/>
        </w:trPr>
        <w:tc>
          <w:tcPr>
            <w:tcW w:w="2871" w:type="pct"/>
            <w:shd w:val="clear" w:color="auto" w:fill="auto"/>
          </w:tcPr>
          <w:p w:rsidR="00A30B79" w:rsidRPr="00A30B79" w:rsidRDefault="00A30B79" w:rsidP="00A30B79">
            <w:pPr>
              <w:pStyle w:val="BodyText3"/>
              <w:rPr>
                <w:rFonts w:ascii="Calibri" w:hAnsi="Calibri" w:cs="Calibri"/>
                <w:b/>
                <w:noProof/>
                <w:sz w:val="24"/>
                <w:szCs w:val="24"/>
              </w:rPr>
            </w:pPr>
            <w:r w:rsidRPr="00A30B79">
              <w:rPr>
                <w:rFonts w:ascii="Calibri" w:hAnsi="Calibri" w:cs="Calibri"/>
                <w:b/>
                <w:noProof/>
                <w:sz w:val="24"/>
                <w:szCs w:val="24"/>
              </w:rPr>
              <w:t>EG 10 Investițiile în înființarea și/sau modernizarea instalațiilor pentru irigații în cadrul fermei, inclusiv facilități de stocare a apei la nivel de fermă; investițiile în producerea și utilizarea energiei din surse regenerabile, cu excepția biomasei (solară, eoliană, cea produsă cu ajutorul pompelor de caldură, geotermală) în cadrul fermei; investiții în instalații pentru producerea de energie electrică și/ sau termală, prin utilizarea biomasei (din deșeuri/ produse secundare rezultate din activitatea agricolă și/ 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c>
        <w:tc>
          <w:tcPr>
            <w:tcW w:w="675" w:type="pct"/>
            <w:shd w:val="clear" w:color="auto" w:fill="auto"/>
            <w:vAlign w:val="center"/>
          </w:tcPr>
          <w:p w:rsidR="00A30B79" w:rsidRPr="00412201" w:rsidRDefault="00A30B79" w:rsidP="00A30B79">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811" w:type="pct"/>
            <w:gridSpan w:val="2"/>
            <w:vAlign w:val="center"/>
          </w:tcPr>
          <w:p w:rsidR="00A30B79" w:rsidRPr="00412201" w:rsidRDefault="00A30B79" w:rsidP="00A30B79">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tcPr>
          <w:p w:rsidR="00A30B79" w:rsidRDefault="00A30B79" w:rsidP="00A30B79">
            <w:pPr>
              <w:pStyle w:val="BodyText3"/>
              <w:rPr>
                <w:rFonts w:ascii="Calibri" w:hAnsi="Calibri"/>
                <w:noProof/>
                <w:sz w:val="24"/>
                <w:szCs w:val="24"/>
              </w:rPr>
            </w:pPr>
          </w:p>
          <w:p w:rsidR="00A30B79" w:rsidRDefault="00A30B79" w:rsidP="00A30B79">
            <w:pPr>
              <w:pStyle w:val="BodyText3"/>
              <w:rPr>
                <w:rFonts w:ascii="Calibri" w:hAnsi="Calibri"/>
                <w:noProof/>
                <w:sz w:val="24"/>
                <w:szCs w:val="24"/>
              </w:rPr>
            </w:pPr>
          </w:p>
          <w:p w:rsidR="00A30B79" w:rsidRDefault="00A30B79" w:rsidP="00A30B79">
            <w:pPr>
              <w:pStyle w:val="BodyText3"/>
              <w:rPr>
                <w:rFonts w:ascii="Calibri" w:hAnsi="Calibri"/>
                <w:noProof/>
                <w:sz w:val="24"/>
                <w:szCs w:val="24"/>
              </w:rPr>
            </w:pPr>
          </w:p>
          <w:p w:rsidR="00A30B79" w:rsidRDefault="00A30B79" w:rsidP="00A30B79">
            <w:pPr>
              <w:pStyle w:val="BodyText3"/>
              <w:rPr>
                <w:rFonts w:ascii="Calibri" w:hAnsi="Calibri"/>
                <w:noProof/>
                <w:sz w:val="24"/>
                <w:szCs w:val="24"/>
              </w:rPr>
            </w:pPr>
          </w:p>
          <w:p w:rsidR="00A30B79" w:rsidRDefault="00A30B79" w:rsidP="00A30B79">
            <w:pPr>
              <w:pStyle w:val="BodyText3"/>
              <w:rPr>
                <w:rFonts w:ascii="Calibri" w:hAnsi="Calibri"/>
                <w:noProof/>
                <w:sz w:val="24"/>
                <w:szCs w:val="24"/>
              </w:rPr>
            </w:pPr>
          </w:p>
          <w:p w:rsidR="00A30B79" w:rsidRDefault="00A30B79" w:rsidP="00A30B79">
            <w:pPr>
              <w:pStyle w:val="BodyText3"/>
              <w:rPr>
                <w:rFonts w:ascii="Calibri" w:hAnsi="Calibri"/>
                <w:noProof/>
                <w:sz w:val="24"/>
                <w:szCs w:val="24"/>
              </w:rPr>
            </w:pPr>
          </w:p>
          <w:p w:rsidR="00A30B79" w:rsidRPr="00412201" w:rsidRDefault="00A30B79" w:rsidP="00A30B79">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A30B79" w:rsidRPr="00412201" w:rsidTr="00F25766">
        <w:trPr>
          <w:trHeight w:val="876"/>
        </w:trPr>
        <w:tc>
          <w:tcPr>
            <w:tcW w:w="2871" w:type="pct"/>
            <w:shd w:val="clear" w:color="auto" w:fill="auto"/>
          </w:tcPr>
          <w:p w:rsidR="00A30B79" w:rsidRPr="00A30B79" w:rsidRDefault="00A30B79" w:rsidP="00A30B79">
            <w:pPr>
              <w:pStyle w:val="BodyText3"/>
              <w:rPr>
                <w:rFonts w:ascii="Calibri" w:hAnsi="Calibri" w:cs="Calibri"/>
                <w:noProof/>
                <w:sz w:val="24"/>
                <w:szCs w:val="24"/>
              </w:rPr>
            </w:pPr>
            <w:r w:rsidRPr="00A30B79">
              <w:rPr>
                <w:rFonts w:ascii="Calibri" w:hAnsi="Calibri" w:cs="Calibri"/>
                <w:noProof/>
                <w:sz w:val="24"/>
                <w:szCs w:val="24"/>
              </w:rPr>
              <w:t>În toate cazurile în care proiectul de investiții prevede și investiții în sisteme/ echipamente de irigaţii la nivelul fermei, acestea sunt eligibile doar dacă sunt respectate condițiile specifice menționate în secțiunea „Alte aspecte relevante pentru înțelegerea măsurii.”</w:t>
            </w:r>
          </w:p>
          <w:p w:rsidR="00A30B79" w:rsidRPr="00A30B79" w:rsidRDefault="00A30B79" w:rsidP="00A30B79">
            <w:pPr>
              <w:pStyle w:val="BodyText3"/>
              <w:rPr>
                <w:rFonts w:ascii="Calibri" w:hAnsi="Calibri" w:cs="Calibri"/>
                <w:noProof/>
                <w:sz w:val="24"/>
                <w:szCs w:val="24"/>
              </w:rPr>
            </w:pPr>
            <w:r w:rsidRPr="00A30B79">
              <w:rPr>
                <w:rFonts w:ascii="Calibri" w:hAnsi="Calibri" w:cs="Calibri"/>
                <w:noProof/>
                <w:sz w:val="24"/>
                <w:szCs w:val="24"/>
              </w:rPr>
              <w:t>Se verifică în baza Avizelor emise de ANAR,  ANIF, OUAI corelate cu menţiunile din SF.</w:t>
            </w:r>
          </w:p>
          <w:p w:rsidR="00A30B79" w:rsidRPr="00A30B79" w:rsidRDefault="00A30B79" w:rsidP="00A30B79">
            <w:pPr>
              <w:pStyle w:val="BodyText3"/>
              <w:rPr>
                <w:rFonts w:ascii="Calibri" w:hAnsi="Calibri" w:cs="Calibri"/>
                <w:noProof/>
                <w:sz w:val="24"/>
                <w:szCs w:val="24"/>
              </w:rPr>
            </w:pPr>
          </w:p>
          <w:p w:rsidR="00A30B79" w:rsidRPr="00A30B79" w:rsidRDefault="00A30B79" w:rsidP="00A30B79">
            <w:pPr>
              <w:pStyle w:val="BodyText3"/>
              <w:rPr>
                <w:rFonts w:ascii="Calibri" w:hAnsi="Calibri" w:cs="Calibri"/>
                <w:noProof/>
                <w:sz w:val="24"/>
                <w:szCs w:val="24"/>
              </w:rPr>
            </w:pPr>
            <w:r w:rsidRPr="00A30B79">
              <w:rPr>
                <w:rFonts w:ascii="Calibri" w:hAnsi="Calibri" w:cs="Calibri"/>
                <w:noProof/>
                <w:sz w:val="24"/>
                <w:szCs w:val="24"/>
              </w:rPr>
              <w:t>Secţiunea „Alte aspecte relevante pentru înțelegerea măsurii” se regăseşte în conţinutul fişei tehnice a măsurii 4, din PNDR 2014-2010, iar condițiile aplicabile investițiilor eligibile în sisteme/echipamente de irigații la nivel de fermă  conform acestei secțiuni, sunt:</w:t>
            </w:r>
          </w:p>
          <w:p w:rsidR="00A30B79" w:rsidRPr="00A30B79" w:rsidRDefault="00A30B79" w:rsidP="00A30B79">
            <w:pPr>
              <w:pStyle w:val="BodyText3"/>
              <w:rPr>
                <w:rFonts w:ascii="Calibri" w:hAnsi="Calibri" w:cs="Calibri"/>
                <w:noProof/>
                <w:sz w:val="24"/>
                <w:szCs w:val="24"/>
              </w:rPr>
            </w:pPr>
            <w:r w:rsidRPr="00A30B79">
              <w:rPr>
                <w:rFonts w:ascii="Calibri" w:hAnsi="Calibri" w:cs="Calibri"/>
                <w:noProof/>
                <w:sz w:val="24"/>
                <w:szCs w:val="24"/>
              </w:rPr>
              <w:t>•</w:t>
            </w:r>
            <w:r w:rsidRPr="00A30B79">
              <w:rPr>
                <w:rFonts w:ascii="Calibri" w:hAnsi="Calibri" w:cs="Calibri"/>
                <w:noProof/>
                <w:sz w:val="24"/>
                <w:szCs w:val="24"/>
              </w:rPr>
              <w:tab/>
              <w:t xml:space="preserve">investiția este în conformitate cu planurile de gestionare a bazinelor hidrografice din cadrul Directivei cadru Apă pentru suprafeţele vizate şi cu programul relevant de măsuri, dacă este cazul; </w:t>
            </w:r>
          </w:p>
          <w:p w:rsidR="00A30B79" w:rsidRPr="00A30B79" w:rsidRDefault="00A30B79" w:rsidP="00A30B79">
            <w:pPr>
              <w:pStyle w:val="BodyText3"/>
              <w:rPr>
                <w:rFonts w:ascii="Calibri" w:hAnsi="Calibri" w:cs="Calibri"/>
                <w:noProof/>
                <w:sz w:val="24"/>
                <w:szCs w:val="24"/>
              </w:rPr>
            </w:pPr>
            <w:r w:rsidRPr="00A30B79">
              <w:rPr>
                <w:rFonts w:ascii="Calibri" w:hAnsi="Calibri" w:cs="Calibri"/>
                <w:noProof/>
                <w:sz w:val="24"/>
                <w:szCs w:val="24"/>
              </w:rPr>
              <w:t>•</w:t>
            </w:r>
            <w:r w:rsidRPr="00A30B79">
              <w:rPr>
                <w:rFonts w:ascii="Calibri" w:hAnsi="Calibri" w:cs="Calibri"/>
                <w:noProof/>
                <w:sz w:val="24"/>
                <w:szCs w:val="24"/>
              </w:rPr>
              <w:tab/>
              <w:t xml:space="preserve">investiția prevede contorizarea apei; </w:t>
            </w:r>
          </w:p>
          <w:p w:rsidR="00A30B79" w:rsidRPr="00A30B79" w:rsidRDefault="00A30B79" w:rsidP="00A30B79">
            <w:pPr>
              <w:pStyle w:val="BodyText3"/>
              <w:rPr>
                <w:rFonts w:ascii="Calibri" w:hAnsi="Calibri" w:cs="Calibri"/>
                <w:noProof/>
                <w:sz w:val="24"/>
                <w:szCs w:val="24"/>
              </w:rPr>
            </w:pPr>
            <w:r w:rsidRPr="00A30B79">
              <w:rPr>
                <w:rFonts w:ascii="Calibri" w:hAnsi="Calibri" w:cs="Calibri"/>
                <w:noProof/>
                <w:sz w:val="24"/>
                <w:szCs w:val="24"/>
              </w:rPr>
              <w:t xml:space="preserve"> În plus:</w:t>
            </w:r>
          </w:p>
          <w:p w:rsidR="00A30B79" w:rsidRPr="00A30B79" w:rsidRDefault="00A30B79" w:rsidP="00A30B79">
            <w:pPr>
              <w:pStyle w:val="BodyText3"/>
              <w:rPr>
                <w:rFonts w:ascii="Calibri" w:hAnsi="Calibri" w:cs="Calibri"/>
                <w:noProof/>
                <w:sz w:val="24"/>
                <w:szCs w:val="24"/>
              </w:rPr>
            </w:pPr>
            <w:r w:rsidRPr="00A30B79">
              <w:rPr>
                <w:rFonts w:ascii="Calibri" w:hAnsi="Calibri" w:cs="Calibri"/>
                <w:noProof/>
                <w:sz w:val="24"/>
                <w:szCs w:val="24"/>
              </w:rPr>
              <w:t>Pentru îmbunătățirea/ modernizarea unei instalaţii de irigare existente, dacă corpul de apă subterană sau de suprafață este satisfăcător, respectiv, în stare bună, conform avizului autorității competente, investiția propusă este evaluată ex-ante ca oferind potenţiale economii de apă cu valoare minimă de 5%  în conformitate cu parametrii tehnici ai instalației existente.</w:t>
            </w:r>
          </w:p>
          <w:p w:rsidR="00A30B79" w:rsidRPr="00A30B79" w:rsidRDefault="00A30B79" w:rsidP="00A30B79">
            <w:pPr>
              <w:pStyle w:val="BodyText3"/>
              <w:rPr>
                <w:rFonts w:ascii="Calibri" w:hAnsi="Calibri" w:cs="Calibri"/>
                <w:noProof/>
                <w:sz w:val="24"/>
                <w:szCs w:val="24"/>
              </w:rPr>
            </w:pPr>
            <w:r w:rsidRPr="00A30B79">
              <w:rPr>
                <w:rFonts w:ascii="Calibri" w:hAnsi="Calibri" w:cs="Calibri"/>
                <w:noProof/>
                <w:sz w:val="24"/>
                <w:szCs w:val="24"/>
              </w:rPr>
              <w:t>Pentru investiţii care duc la o creștere netă a suprafețelor irigate, investiția este eligibilă dacă:</w:t>
            </w:r>
          </w:p>
          <w:p w:rsidR="00A30B79" w:rsidRPr="00412201" w:rsidRDefault="00A30B79" w:rsidP="00A30B79">
            <w:pPr>
              <w:pStyle w:val="BodyText3"/>
              <w:rPr>
                <w:rFonts w:ascii="Calibri" w:hAnsi="Calibri" w:cs="Calibri"/>
                <w:noProof/>
                <w:sz w:val="24"/>
                <w:szCs w:val="24"/>
              </w:rPr>
            </w:pPr>
            <w:r w:rsidRPr="00A30B79">
              <w:rPr>
                <w:rFonts w:ascii="Calibri" w:hAnsi="Calibri" w:cs="Calibri"/>
                <w:noProof/>
                <w:sz w:val="24"/>
                <w:szCs w:val="24"/>
              </w:rPr>
              <w:t>•</w:t>
            </w:r>
            <w:r w:rsidRPr="00A30B79">
              <w:rPr>
                <w:rFonts w:ascii="Calibri" w:hAnsi="Calibri" w:cs="Calibri"/>
                <w:noProof/>
                <w:sz w:val="24"/>
                <w:szCs w:val="24"/>
              </w:rPr>
              <w:tab/>
              <w:t>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tc>
        <w:tc>
          <w:tcPr>
            <w:tcW w:w="675" w:type="pct"/>
            <w:shd w:val="clear" w:color="auto" w:fill="auto"/>
          </w:tcPr>
          <w:p w:rsidR="00A30B79" w:rsidRPr="00412201" w:rsidRDefault="00A30B79" w:rsidP="00F25766">
            <w:pPr>
              <w:pStyle w:val="BodyText3"/>
              <w:rPr>
                <w:rFonts w:ascii="Calibri" w:hAnsi="Calibri"/>
                <w:b/>
                <w:noProof/>
                <w:sz w:val="24"/>
                <w:szCs w:val="24"/>
              </w:rPr>
            </w:pPr>
          </w:p>
        </w:tc>
        <w:tc>
          <w:tcPr>
            <w:tcW w:w="811" w:type="pct"/>
            <w:gridSpan w:val="2"/>
          </w:tcPr>
          <w:p w:rsidR="00A30B79" w:rsidRPr="00412201" w:rsidRDefault="00A30B79" w:rsidP="00F25766">
            <w:pPr>
              <w:pStyle w:val="BodyText3"/>
              <w:rPr>
                <w:rFonts w:ascii="Calibri" w:hAnsi="Calibri"/>
                <w:b/>
                <w:noProof/>
                <w:sz w:val="24"/>
                <w:szCs w:val="24"/>
              </w:rPr>
            </w:pPr>
          </w:p>
        </w:tc>
        <w:tc>
          <w:tcPr>
            <w:tcW w:w="643" w:type="pct"/>
            <w:shd w:val="clear" w:color="auto" w:fill="auto"/>
          </w:tcPr>
          <w:p w:rsidR="00A30B79" w:rsidRPr="00412201" w:rsidRDefault="00A30B79" w:rsidP="00F25766">
            <w:pPr>
              <w:pStyle w:val="BodyText3"/>
              <w:rPr>
                <w:rFonts w:ascii="Calibri" w:hAnsi="Calibri"/>
                <w:b/>
                <w:noProof/>
                <w:sz w:val="24"/>
                <w:szCs w:val="24"/>
              </w:rPr>
            </w:pPr>
          </w:p>
        </w:tc>
      </w:tr>
      <w:tr w:rsidR="006334EA" w:rsidRPr="00412201" w:rsidTr="00F25766">
        <w:trPr>
          <w:trHeight w:val="705"/>
        </w:trPr>
        <w:tc>
          <w:tcPr>
            <w:tcW w:w="2871" w:type="pct"/>
            <w:shd w:val="clear" w:color="auto" w:fill="auto"/>
          </w:tcPr>
          <w:p w:rsidR="006334EA" w:rsidRPr="00412201" w:rsidRDefault="00A30B79" w:rsidP="00F25766">
            <w:pPr>
              <w:pStyle w:val="NoSpacing"/>
              <w:tabs>
                <w:tab w:val="left" w:pos="284"/>
              </w:tabs>
              <w:spacing w:line="276" w:lineRule="auto"/>
              <w:jc w:val="both"/>
              <w:rPr>
                <w:rFonts w:ascii="Calibri" w:hAnsi="Calibri" w:cs="Calibri"/>
                <w:b/>
                <w:noProof/>
                <w:sz w:val="24"/>
                <w:szCs w:val="24"/>
              </w:rPr>
            </w:pPr>
            <w:r>
              <w:rPr>
                <w:rFonts w:ascii="Calibri" w:hAnsi="Calibri" w:cs="Calibri"/>
                <w:b/>
                <w:noProof/>
                <w:sz w:val="24"/>
                <w:szCs w:val="24"/>
              </w:rPr>
              <w:t>EG11</w:t>
            </w:r>
            <w:r w:rsidR="006334EA" w:rsidRPr="00412201">
              <w:rPr>
                <w:rFonts w:ascii="Calibri" w:hAnsi="Calibri" w:cs="Calibri"/>
                <w:b/>
                <w:noProof/>
                <w:sz w:val="24"/>
                <w:szCs w:val="24"/>
              </w:rPr>
              <w:t xml:space="preserve"> Solicitantul trebuie să demonstreze asigurarea cofinanțării investiției</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811" w:type="pct"/>
            <w:gridSpan w:val="2"/>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p>
        </w:tc>
      </w:tr>
      <w:tr w:rsidR="006334EA" w:rsidRPr="00412201" w:rsidTr="00F25766">
        <w:trPr>
          <w:trHeight w:val="417"/>
        </w:trPr>
        <w:tc>
          <w:tcPr>
            <w:tcW w:w="2871" w:type="pct"/>
            <w:shd w:val="clear" w:color="auto" w:fill="auto"/>
          </w:tcPr>
          <w:p w:rsidR="006334EA" w:rsidRPr="00412201" w:rsidRDefault="000C0E72" w:rsidP="00F25766">
            <w:pPr>
              <w:pStyle w:val="NoSpacing"/>
              <w:tabs>
                <w:tab w:val="left" w:pos="284"/>
              </w:tabs>
              <w:spacing w:line="276" w:lineRule="auto"/>
              <w:jc w:val="both"/>
              <w:rPr>
                <w:rFonts w:ascii="Calibri" w:hAnsi="Calibri" w:cs="Calibri"/>
                <w:b/>
                <w:noProof/>
                <w:sz w:val="24"/>
                <w:szCs w:val="24"/>
              </w:rPr>
            </w:pPr>
            <w:r>
              <w:rPr>
                <w:rFonts w:ascii="Calibri" w:hAnsi="Calibri" w:cs="Calibri"/>
                <w:noProof/>
                <w:sz w:val="24"/>
                <w:szCs w:val="24"/>
              </w:rPr>
              <w:t>Se va verifica Declaraţia</w:t>
            </w:r>
            <w:r w:rsidRPr="000C0E72">
              <w:rPr>
                <w:rFonts w:ascii="Calibri" w:hAnsi="Calibri" w:cs="Calibri"/>
                <w:noProof/>
                <w:sz w:val="24"/>
                <w:szCs w:val="24"/>
              </w:rPr>
              <w:t xml:space="preserve"> pe propria răspundere </w:t>
            </w:r>
            <w:r>
              <w:rPr>
                <w:rFonts w:ascii="Calibri" w:hAnsi="Calibri" w:cs="Calibri"/>
                <w:noProof/>
                <w:sz w:val="24"/>
                <w:szCs w:val="24"/>
              </w:rPr>
              <w:t xml:space="preserve">– Anexa 3 la Ghidul soilicitantului şi </w:t>
            </w:r>
            <w:r w:rsidRPr="000C0E72">
              <w:rPr>
                <w:rFonts w:ascii="Calibri" w:hAnsi="Calibri" w:cs="Calibri"/>
                <w:noProof/>
                <w:sz w:val="24"/>
                <w:szCs w:val="24"/>
              </w:rPr>
              <w:t xml:space="preserve"> </w:t>
            </w:r>
            <w:r>
              <w:rPr>
                <w:rFonts w:ascii="Calibri" w:hAnsi="Calibri" w:cs="Calibri"/>
                <w:noProof/>
                <w:sz w:val="24"/>
                <w:szCs w:val="24"/>
              </w:rPr>
              <w:t>corelarea</w:t>
            </w:r>
            <w:r w:rsidRPr="000C0E72">
              <w:rPr>
                <w:rFonts w:ascii="Calibri" w:hAnsi="Calibri" w:cs="Calibri"/>
                <w:noProof/>
                <w:sz w:val="24"/>
                <w:szCs w:val="24"/>
              </w:rPr>
              <w:t xml:space="preserve"> informaţiilor din Studiul de Fezabilitate, buget indicativ rezultat în urma evaluării şi ulterior, prin prezentarea documentelor specificate în Notificarea de selecție, în etapa de contractare.</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p>
        </w:tc>
        <w:tc>
          <w:tcPr>
            <w:tcW w:w="811" w:type="pct"/>
            <w:gridSpan w:val="2"/>
            <w:vAlign w:val="center"/>
          </w:tcPr>
          <w:p w:rsidR="006334EA" w:rsidRPr="00412201" w:rsidRDefault="006334EA" w:rsidP="00F25766">
            <w:pPr>
              <w:pStyle w:val="BodyText3"/>
              <w:rPr>
                <w:rFonts w:ascii="Calibri" w:hAnsi="Calibri"/>
                <w:b/>
                <w:noProof/>
                <w:sz w:val="24"/>
                <w:szCs w:val="24"/>
              </w:rPr>
            </w:pP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p>
        </w:tc>
      </w:tr>
      <w:tr w:rsidR="006334EA" w:rsidRPr="00412201" w:rsidTr="00F25766">
        <w:trPr>
          <w:trHeight w:val="1699"/>
        </w:trPr>
        <w:tc>
          <w:tcPr>
            <w:tcW w:w="2871" w:type="pct"/>
            <w:shd w:val="clear" w:color="auto" w:fill="auto"/>
          </w:tcPr>
          <w:p w:rsidR="006334EA" w:rsidRPr="00412201" w:rsidRDefault="000C0E72" w:rsidP="00F25766">
            <w:pPr>
              <w:pStyle w:val="NoSpacing"/>
              <w:tabs>
                <w:tab w:val="left" w:pos="284"/>
              </w:tabs>
              <w:spacing w:line="276" w:lineRule="auto"/>
              <w:jc w:val="both"/>
              <w:rPr>
                <w:rFonts w:ascii="Calibri" w:hAnsi="Calibri" w:cs="Calibri"/>
                <w:b/>
                <w:noProof/>
                <w:sz w:val="24"/>
                <w:szCs w:val="24"/>
              </w:rPr>
            </w:pPr>
            <w:r>
              <w:rPr>
                <w:rFonts w:ascii="Calibri" w:hAnsi="Calibri" w:cs="Calibri"/>
                <w:b/>
                <w:noProof/>
                <w:sz w:val="24"/>
                <w:szCs w:val="24"/>
              </w:rPr>
              <w:lastRenderedPageBreak/>
              <w:t xml:space="preserve">EG12 </w:t>
            </w:r>
            <w:r w:rsidR="006334EA" w:rsidRPr="00412201">
              <w:rPr>
                <w:rFonts w:ascii="Calibri" w:hAnsi="Calibri" w:cs="Calibri"/>
                <w:b/>
                <w:noProof/>
                <w:sz w:val="24"/>
                <w:szCs w:val="24"/>
              </w:rPr>
              <w:t>Investiția va fi precedată de o evaluare a impactului preconizat asupra mediului dacă aceasta poate avea efecte negative asupra mediului, în conformitate cu legislația în vigoare menționată în cap. 8.1</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811" w:type="pct"/>
            <w:gridSpan w:val="2"/>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p>
        </w:tc>
      </w:tr>
      <w:tr w:rsidR="006334EA" w:rsidRPr="00412201" w:rsidTr="00F25766">
        <w:trPr>
          <w:trHeight w:val="548"/>
        </w:trPr>
        <w:tc>
          <w:tcPr>
            <w:tcW w:w="2871" w:type="pct"/>
            <w:shd w:val="clear" w:color="auto" w:fill="auto"/>
          </w:tcPr>
          <w:p w:rsidR="006334EA" w:rsidRPr="00412201" w:rsidRDefault="000C0E72" w:rsidP="00F25766">
            <w:pPr>
              <w:pStyle w:val="NoSpacing"/>
              <w:tabs>
                <w:tab w:val="left" w:pos="284"/>
              </w:tabs>
              <w:spacing w:line="276" w:lineRule="auto"/>
              <w:jc w:val="both"/>
              <w:rPr>
                <w:rFonts w:ascii="Calibri" w:hAnsi="Calibri" w:cs="Calibri"/>
                <w:b/>
                <w:noProof/>
                <w:sz w:val="24"/>
                <w:szCs w:val="24"/>
              </w:rPr>
            </w:pPr>
            <w:r w:rsidRPr="000C0E72">
              <w:rPr>
                <w:rFonts w:ascii="Calibri" w:hAnsi="Calibri" w:cs="Calibri"/>
                <w:noProof/>
                <w:sz w:val="24"/>
                <w:szCs w:val="24"/>
              </w:rPr>
              <w:t xml:space="preserve">Criteriul se consideră îndeplinit prin verificarea însuşirii Declaraţiei pe propria răspundere din cererea de finanțare şi în baza corelării informaţiilor din Studiul de Fezabilitate, cu cele din Certificatul de Urbanism </w:t>
            </w:r>
            <w:r>
              <w:rPr>
                <w:rFonts w:ascii="Calibri" w:hAnsi="Calibri" w:cs="Calibri"/>
                <w:noProof/>
                <w:sz w:val="24"/>
                <w:szCs w:val="24"/>
              </w:rPr>
              <w:t xml:space="preserve"> (daca este cazul) </w:t>
            </w:r>
            <w:r w:rsidRPr="000C0E72">
              <w:rPr>
                <w:rFonts w:ascii="Calibri" w:hAnsi="Calibri" w:cs="Calibri"/>
                <w:noProof/>
                <w:sz w:val="24"/>
                <w:szCs w:val="24"/>
              </w:rPr>
              <w:t xml:space="preserve">şi ulterior, cu cele din documentul emis de Agenţia de Protecţia Mediului Judeţeană prezentat la </w:t>
            </w:r>
            <w:r>
              <w:rPr>
                <w:rFonts w:ascii="Calibri" w:hAnsi="Calibri" w:cs="Calibri"/>
                <w:noProof/>
                <w:sz w:val="24"/>
                <w:szCs w:val="24"/>
              </w:rPr>
              <w:t xml:space="preserve">depunerea cererii de finantare  - se verifica </w:t>
            </w:r>
            <w:r w:rsidRPr="000C0E72">
              <w:rPr>
                <w:rFonts w:ascii="Calibri" w:hAnsi="Calibri" w:cs="Calibri"/>
                <w:noProof/>
                <w:sz w:val="24"/>
                <w:szCs w:val="24"/>
              </w:rPr>
              <w:t>adresa de înaintare a documentelor cu număr de înregistrare de la ANPM-GNM</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p>
        </w:tc>
        <w:tc>
          <w:tcPr>
            <w:tcW w:w="811" w:type="pct"/>
            <w:gridSpan w:val="2"/>
            <w:vAlign w:val="center"/>
          </w:tcPr>
          <w:p w:rsidR="006334EA" w:rsidRPr="00412201" w:rsidRDefault="006334EA" w:rsidP="00F25766">
            <w:pPr>
              <w:pStyle w:val="BodyText3"/>
              <w:rPr>
                <w:rFonts w:ascii="Calibri" w:hAnsi="Calibri"/>
                <w:b/>
                <w:noProof/>
                <w:sz w:val="24"/>
                <w:szCs w:val="24"/>
              </w:rPr>
            </w:pP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p>
        </w:tc>
      </w:tr>
      <w:tr w:rsidR="00827AE0" w:rsidRPr="00412201" w:rsidTr="00F25766">
        <w:trPr>
          <w:trHeight w:val="548"/>
        </w:trPr>
        <w:tc>
          <w:tcPr>
            <w:tcW w:w="2871" w:type="pct"/>
            <w:shd w:val="clear" w:color="auto" w:fill="auto"/>
          </w:tcPr>
          <w:p w:rsidR="00827AE0" w:rsidRPr="00827AE0" w:rsidRDefault="00827AE0" w:rsidP="00827AE0">
            <w:pPr>
              <w:rPr>
                <w:b/>
              </w:rPr>
            </w:pPr>
            <w:r>
              <w:rPr>
                <w:b/>
              </w:rPr>
              <w:t xml:space="preserve">EG 13 </w:t>
            </w:r>
            <w:r w:rsidRPr="00827AE0">
              <w:rPr>
                <w:b/>
              </w:rPr>
              <w:t xml:space="preserve"> În cazul procesării la nivel de fermă, materia primă procesată va fi produs agricol (conform Anexei I la Tratat) şi produsul rezultat va fi doar produs Anexa I la Tratat</w:t>
            </w:r>
          </w:p>
        </w:tc>
        <w:tc>
          <w:tcPr>
            <w:tcW w:w="675" w:type="pct"/>
            <w:shd w:val="clear" w:color="auto" w:fill="auto"/>
            <w:vAlign w:val="center"/>
          </w:tcPr>
          <w:p w:rsidR="00827AE0" w:rsidRPr="00412201" w:rsidRDefault="00827AE0" w:rsidP="00827AE0">
            <w:pPr>
              <w:pStyle w:val="BodyText3"/>
              <w:rPr>
                <w:rFonts w:ascii="Calibri" w:hAnsi="Calibri"/>
                <w:b/>
                <w:noProof/>
                <w:sz w:val="24"/>
                <w:szCs w:val="24"/>
              </w:rPr>
            </w:pPr>
            <w:r w:rsidRPr="00412201">
              <w:rPr>
                <w:rFonts w:ascii="Calibri" w:hAnsi="Calibri"/>
                <w:noProof/>
                <w:sz w:val="24"/>
                <w:szCs w:val="24"/>
              </w:rPr>
              <w:sym w:font="Wingdings" w:char="F06F"/>
            </w:r>
          </w:p>
        </w:tc>
        <w:tc>
          <w:tcPr>
            <w:tcW w:w="811" w:type="pct"/>
            <w:gridSpan w:val="2"/>
            <w:vAlign w:val="center"/>
          </w:tcPr>
          <w:p w:rsidR="00827AE0" w:rsidRPr="00412201" w:rsidRDefault="00827AE0" w:rsidP="00827AE0">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vAlign w:val="center"/>
          </w:tcPr>
          <w:p w:rsidR="00827AE0" w:rsidRPr="00412201" w:rsidRDefault="00827AE0" w:rsidP="00827AE0">
            <w:pPr>
              <w:pStyle w:val="BodyText3"/>
              <w:rPr>
                <w:rFonts w:ascii="Calibri" w:hAnsi="Calibri"/>
                <w:b/>
                <w:noProof/>
                <w:sz w:val="24"/>
                <w:szCs w:val="24"/>
              </w:rPr>
            </w:pPr>
            <w:r w:rsidRPr="00412201">
              <w:rPr>
                <w:rFonts w:ascii="Calibri" w:hAnsi="Calibri"/>
                <w:noProof/>
                <w:sz w:val="24"/>
                <w:szCs w:val="24"/>
              </w:rPr>
              <w:sym w:font="Wingdings" w:char="F06F"/>
            </w:r>
          </w:p>
        </w:tc>
      </w:tr>
      <w:tr w:rsidR="00827AE0" w:rsidRPr="00412201" w:rsidTr="00F25766">
        <w:trPr>
          <w:trHeight w:val="548"/>
        </w:trPr>
        <w:tc>
          <w:tcPr>
            <w:tcW w:w="2871" w:type="pct"/>
            <w:shd w:val="clear" w:color="auto" w:fill="auto"/>
          </w:tcPr>
          <w:p w:rsidR="00827AE0" w:rsidRPr="00D32DAC" w:rsidRDefault="00827AE0" w:rsidP="00827AE0">
            <w:r w:rsidRPr="00D32DAC">
              <w:t>Se verifică, în baza menţiunilor din Studiul de fezabilitate referitoare la produsul obţinut în urma procesării şi în baza Anexei I la Tratat dacă acest produs este inclus în această anexă.</w:t>
            </w:r>
          </w:p>
        </w:tc>
        <w:tc>
          <w:tcPr>
            <w:tcW w:w="675" w:type="pct"/>
            <w:shd w:val="clear" w:color="auto" w:fill="auto"/>
          </w:tcPr>
          <w:p w:rsidR="00827AE0" w:rsidRPr="00D32DAC" w:rsidRDefault="00827AE0" w:rsidP="00827AE0"/>
        </w:tc>
        <w:tc>
          <w:tcPr>
            <w:tcW w:w="811" w:type="pct"/>
            <w:gridSpan w:val="2"/>
          </w:tcPr>
          <w:p w:rsidR="00827AE0" w:rsidRPr="00D32DAC" w:rsidRDefault="00827AE0" w:rsidP="00827AE0"/>
        </w:tc>
        <w:tc>
          <w:tcPr>
            <w:tcW w:w="643" w:type="pct"/>
            <w:shd w:val="clear" w:color="auto" w:fill="auto"/>
          </w:tcPr>
          <w:p w:rsidR="00827AE0" w:rsidRDefault="00827AE0" w:rsidP="00827AE0"/>
        </w:tc>
      </w:tr>
      <w:tr w:rsidR="006334EA" w:rsidRPr="00412201" w:rsidTr="00F25766">
        <w:trPr>
          <w:trHeight w:val="773"/>
        </w:trPr>
        <w:tc>
          <w:tcPr>
            <w:tcW w:w="2871" w:type="pct"/>
            <w:shd w:val="clear" w:color="auto" w:fill="auto"/>
          </w:tcPr>
          <w:p w:rsidR="006334EA" w:rsidRPr="00412201" w:rsidRDefault="00827AE0" w:rsidP="00F25766">
            <w:pPr>
              <w:pStyle w:val="NoSpacing"/>
              <w:tabs>
                <w:tab w:val="left" w:pos="284"/>
              </w:tabs>
              <w:spacing w:line="276" w:lineRule="auto"/>
              <w:jc w:val="both"/>
              <w:rPr>
                <w:rFonts w:ascii="Calibri" w:hAnsi="Calibri" w:cs="Calibri"/>
                <w:b/>
                <w:noProof/>
                <w:sz w:val="24"/>
                <w:szCs w:val="24"/>
              </w:rPr>
            </w:pPr>
            <w:r>
              <w:rPr>
                <w:rFonts w:ascii="Calibri" w:hAnsi="Calibri" w:cs="Calibri"/>
                <w:b/>
                <w:noProof/>
                <w:sz w:val="24"/>
                <w:szCs w:val="24"/>
              </w:rPr>
              <w:t>EG14</w:t>
            </w:r>
            <w:r w:rsidR="006334EA" w:rsidRPr="00412201">
              <w:rPr>
                <w:rFonts w:ascii="Calibri" w:hAnsi="Calibri" w:cs="Calibri"/>
                <w:b/>
                <w:noProof/>
                <w:sz w:val="24"/>
                <w:szCs w:val="24"/>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811" w:type="pct"/>
            <w:gridSpan w:val="2"/>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F25766">
        <w:trPr>
          <w:trHeight w:val="773"/>
        </w:trPr>
        <w:tc>
          <w:tcPr>
            <w:tcW w:w="2871" w:type="pct"/>
            <w:shd w:val="clear" w:color="auto" w:fill="auto"/>
          </w:tcPr>
          <w:p w:rsidR="006334EA" w:rsidRPr="00412201" w:rsidRDefault="006334EA" w:rsidP="00F25766">
            <w:pPr>
              <w:pStyle w:val="BodyText3"/>
              <w:rPr>
                <w:rFonts w:ascii="Calibri" w:hAnsi="Calibri" w:cs="Calibri"/>
                <w:b/>
                <w:noProof/>
                <w:sz w:val="24"/>
                <w:szCs w:val="24"/>
              </w:rPr>
            </w:pPr>
            <w:r w:rsidRPr="00412201">
              <w:rPr>
                <w:rFonts w:ascii="Calibri" w:hAnsi="Calibri" w:cs="Calibri"/>
                <w:noProof/>
                <w:sz w:val="24"/>
                <w:szCs w:val="24"/>
              </w:rPr>
              <w:t>Doc. verificat</w:t>
            </w:r>
          </w:p>
          <w:p w:rsidR="006334EA" w:rsidRPr="00412201" w:rsidRDefault="00827AE0" w:rsidP="00F25766">
            <w:pPr>
              <w:pStyle w:val="BodyText3"/>
              <w:rPr>
                <w:rFonts w:ascii="Calibri" w:hAnsi="Calibri" w:cs="Calibri"/>
                <w:b/>
                <w:noProof/>
                <w:sz w:val="24"/>
                <w:szCs w:val="24"/>
              </w:rPr>
            </w:pPr>
            <w:r>
              <w:rPr>
                <w:rFonts w:ascii="Calibri" w:hAnsi="Calibri" w:cs="Calibri"/>
                <w:noProof/>
                <w:sz w:val="24"/>
                <w:szCs w:val="24"/>
              </w:rPr>
              <w:t>Studiu de fezabilitate</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p>
        </w:tc>
        <w:tc>
          <w:tcPr>
            <w:tcW w:w="811" w:type="pct"/>
            <w:gridSpan w:val="2"/>
            <w:vAlign w:val="center"/>
          </w:tcPr>
          <w:p w:rsidR="006334EA" w:rsidRPr="00412201" w:rsidRDefault="006334EA" w:rsidP="00F25766">
            <w:pPr>
              <w:pStyle w:val="BodyText3"/>
              <w:rPr>
                <w:rFonts w:ascii="Calibri" w:hAnsi="Calibri"/>
                <w:b/>
                <w:noProof/>
                <w:sz w:val="24"/>
                <w:szCs w:val="24"/>
              </w:rPr>
            </w:pP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p>
        </w:tc>
      </w:tr>
      <w:tr w:rsidR="006334EA" w:rsidRPr="00412201" w:rsidTr="00F25766">
        <w:trPr>
          <w:trHeight w:val="2038"/>
        </w:trPr>
        <w:tc>
          <w:tcPr>
            <w:tcW w:w="2871" w:type="pct"/>
            <w:shd w:val="clear" w:color="auto" w:fill="auto"/>
          </w:tcPr>
          <w:p w:rsidR="006334EA" w:rsidRPr="00412201" w:rsidRDefault="00827AE0" w:rsidP="00F25766">
            <w:pPr>
              <w:pStyle w:val="NoSpacing"/>
              <w:tabs>
                <w:tab w:val="left" w:pos="284"/>
              </w:tabs>
              <w:spacing w:line="276" w:lineRule="auto"/>
              <w:jc w:val="both"/>
              <w:rPr>
                <w:rFonts w:ascii="Calibri" w:hAnsi="Calibri" w:cs="Calibri"/>
                <w:b/>
                <w:noProof/>
                <w:sz w:val="24"/>
                <w:szCs w:val="24"/>
              </w:rPr>
            </w:pPr>
            <w:r>
              <w:rPr>
                <w:rFonts w:ascii="Calibri" w:hAnsi="Calibri" w:cs="Calibri"/>
                <w:b/>
                <w:noProof/>
                <w:sz w:val="24"/>
                <w:szCs w:val="24"/>
              </w:rPr>
              <w:t>EG15</w:t>
            </w:r>
            <w:r w:rsidR="006334EA" w:rsidRPr="00412201">
              <w:rPr>
                <w:rFonts w:ascii="Calibri" w:hAnsi="Calibri" w:cs="Calibri"/>
                <w:b/>
                <w:noProof/>
                <w:sz w:val="24"/>
                <w:szCs w:val="24"/>
              </w:rPr>
              <w:t xml:space="preserve">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811" w:type="pct"/>
            <w:gridSpan w:val="2"/>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F25766">
        <w:trPr>
          <w:trHeight w:val="773"/>
        </w:trPr>
        <w:tc>
          <w:tcPr>
            <w:tcW w:w="2871" w:type="pct"/>
            <w:shd w:val="clear" w:color="auto" w:fill="auto"/>
          </w:tcPr>
          <w:p w:rsidR="00827AE0" w:rsidRPr="00412201" w:rsidRDefault="00827AE0" w:rsidP="00827AE0">
            <w:pPr>
              <w:pStyle w:val="BodyText3"/>
              <w:rPr>
                <w:rFonts w:ascii="Calibri" w:hAnsi="Calibri" w:cs="Calibri"/>
                <w:b/>
                <w:noProof/>
                <w:sz w:val="24"/>
                <w:szCs w:val="24"/>
              </w:rPr>
            </w:pPr>
            <w:r w:rsidRPr="00412201">
              <w:rPr>
                <w:rFonts w:ascii="Calibri" w:hAnsi="Calibri" w:cs="Calibri"/>
                <w:noProof/>
                <w:sz w:val="24"/>
                <w:szCs w:val="24"/>
              </w:rPr>
              <w:t>Doc. verificat</w:t>
            </w:r>
          </w:p>
          <w:p w:rsidR="006334EA" w:rsidRPr="00412201" w:rsidRDefault="00827AE0" w:rsidP="00827AE0">
            <w:pPr>
              <w:pStyle w:val="BodyText3"/>
              <w:rPr>
                <w:rFonts w:ascii="Calibri" w:hAnsi="Calibri" w:cs="Calibri"/>
                <w:b/>
                <w:noProof/>
                <w:sz w:val="24"/>
                <w:szCs w:val="24"/>
              </w:rPr>
            </w:pPr>
            <w:r>
              <w:rPr>
                <w:rFonts w:ascii="Calibri" w:hAnsi="Calibri" w:cs="Calibri"/>
                <w:noProof/>
                <w:sz w:val="24"/>
                <w:szCs w:val="24"/>
              </w:rPr>
              <w:lastRenderedPageBreak/>
              <w:t>Studiu de fezabilitate</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p>
        </w:tc>
        <w:tc>
          <w:tcPr>
            <w:tcW w:w="811" w:type="pct"/>
            <w:gridSpan w:val="2"/>
            <w:vAlign w:val="center"/>
          </w:tcPr>
          <w:p w:rsidR="006334EA" w:rsidRPr="00412201" w:rsidRDefault="006334EA" w:rsidP="00F25766">
            <w:pPr>
              <w:pStyle w:val="BodyText3"/>
              <w:rPr>
                <w:rFonts w:ascii="Calibri" w:hAnsi="Calibri"/>
                <w:b/>
                <w:noProof/>
                <w:sz w:val="24"/>
                <w:szCs w:val="24"/>
              </w:rPr>
            </w:pP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p>
        </w:tc>
      </w:tr>
      <w:tr w:rsidR="006334EA" w:rsidRPr="00412201" w:rsidTr="00F25766">
        <w:trPr>
          <w:trHeight w:val="773"/>
        </w:trPr>
        <w:tc>
          <w:tcPr>
            <w:tcW w:w="2871" w:type="pct"/>
            <w:shd w:val="clear" w:color="auto" w:fill="auto"/>
          </w:tcPr>
          <w:p w:rsidR="006334EA" w:rsidRPr="00412201" w:rsidRDefault="00827AE0" w:rsidP="00F25766">
            <w:pPr>
              <w:pStyle w:val="NoSpacing"/>
              <w:tabs>
                <w:tab w:val="left" w:pos="284"/>
              </w:tabs>
              <w:spacing w:line="276" w:lineRule="auto"/>
              <w:jc w:val="both"/>
              <w:rPr>
                <w:rFonts w:ascii="Calibri" w:hAnsi="Calibri" w:cs="Calibri"/>
                <w:b/>
                <w:noProof/>
                <w:sz w:val="24"/>
                <w:szCs w:val="24"/>
              </w:rPr>
            </w:pPr>
            <w:r>
              <w:rPr>
                <w:rFonts w:ascii="Calibri" w:hAnsi="Calibri" w:cs="Calibri"/>
                <w:b/>
                <w:noProof/>
                <w:sz w:val="24"/>
                <w:szCs w:val="24"/>
              </w:rPr>
              <w:t>EG16</w:t>
            </w:r>
            <w:r w:rsidR="006334EA" w:rsidRPr="00412201">
              <w:rPr>
                <w:rFonts w:ascii="Calibri" w:hAnsi="Calibri" w:cs="Calibri"/>
                <w:b/>
                <w:noProof/>
                <w:sz w:val="24"/>
                <w:szCs w:val="24"/>
              </w:rPr>
              <w:t xml:space="preserve"> Investițiile în instalații al căror scop principal este producerea de energie electrică, prin utilizarea biomasei, trebuie să respecte prevederile art. 13 (d) din R.807/2014, prin demonstrarea utilizării unui procent minim de energie termică de 10%,</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811" w:type="pct"/>
            <w:gridSpan w:val="2"/>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F25766">
        <w:trPr>
          <w:trHeight w:val="773"/>
        </w:trPr>
        <w:tc>
          <w:tcPr>
            <w:tcW w:w="2871" w:type="pct"/>
            <w:shd w:val="clear" w:color="auto" w:fill="auto"/>
          </w:tcPr>
          <w:p w:rsidR="006334EA" w:rsidRPr="00412201" w:rsidRDefault="006334EA" w:rsidP="00F25766">
            <w:pPr>
              <w:pStyle w:val="BodyText3"/>
              <w:rPr>
                <w:rFonts w:ascii="Calibri" w:hAnsi="Calibri" w:cs="Calibri"/>
                <w:b/>
                <w:noProof/>
                <w:sz w:val="24"/>
                <w:szCs w:val="24"/>
              </w:rPr>
            </w:pPr>
            <w:r w:rsidRPr="00412201">
              <w:rPr>
                <w:rFonts w:ascii="Calibri" w:hAnsi="Calibri" w:cs="Calibri"/>
                <w:noProof/>
                <w:sz w:val="24"/>
                <w:szCs w:val="24"/>
              </w:rPr>
              <w:t>Doc. verificat</w:t>
            </w:r>
          </w:p>
          <w:p w:rsidR="006334EA" w:rsidRPr="00412201" w:rsidRDefault="00827AE0" w:rsidP="00F25766">
            <w:pPr>
              <w:pStyle w:val="BodyText3"/>
              <w:rPr>
                <w:rFonts w:ascii="Calibri" w:hAnsi="Calibri" w:cs="Calibri"/>
                <w:b/>
                <w:noProof/>
                <w:sz w:val="24"/>
                <w:szCs w:val="24"/>
              </w:rPr>
            </w:pPr>
            <w:r>
              <w:rPr>
                <w:rFonts w:ascii="Calibri" w:hAnsi="Calibri" w:cs="Calibri"/>
                <w:noProof/>
                <w:sz w:val="24"/>
                <w:szCs w:val="24"/>
              </w:rPr>
              <w:t>Studiul de fezabilitate</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p>
        </w:tc>
        <w:tc>
          <w:tcPr>
            <w:tcW w:w="811" w:type="pct"/>
            <w:gridSpan w:val="2"/>
            <w:vAlign w:val="center"/>
          </w:tcPr>
          <w:p w:rsidR="006334EA" w:rsidRPr="00412201" w:rsidRDefault="006334EA" w:rsidP="00F25766">
            <w:pPr>
              <w:pStyle w:val="BodyText3"/>
              <w:rPr>
                <w:rFonts w:ascii="Calibri" w:hAnsi="Calibri"/>
                <w:b/>
                <w:noProof/>
                <w:sz w:val="24"/>
                <w:szCs w:val="24"/>
              </w:rPr>
            </w:pP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p>
        </w:tc>
      </w:tr>
      <w:tr w:rsidR="006334EA" w:rsidRPr="00412201" w:rsidTr="00F25766">
        <w:trPr>
          <w:trHeight w:val="773"/>
        </w:trPr>
        <w:tc>
          <w:tcPr>
            <w:tcW w:w="2871" w:type="pct"/>
            <w:shd w:val="clear" w:color="auto" w:fill="auto"/>
          </w:tcPr>
          <w:p w:rsidR="006334EA" w:rsidRPr="00827AE0" w:rsidRDefault="00827AE0" w:rsidP="00F25766">
            <w:pPr>
              <w:pStyle w:val="NoSpacing"/>
              <w:tabs>
                <w:tab w:val="left" w:pos="284"/>
              </w:tabs>
              <w:spacing w:line="276" w:lineRule="auto"/>
              <w:jc w:val="both"/>
              <w:rPr>
                <w:rFonts w:ascii="Calibri" w:hAnsi="Calibri" w:cs="Calibri"/>
                <w:b/>
                <w:noProof/>
                <w:sz w:val="24"/>
                <w:szCs w:val="24"/>
              </w:rPr>
            </w:pPr>
            <w:r w:rsidRPr="00827AE0">
              <w:rPr>
                <w:rFonts w:ascii="Calibri" w:hAnsi="Calibri" w:cs="Calibri"/>
                <w:b/>
                <w:noProof/>
                <w:sz w:val="24"/>
                <w:szCs w:val="24"/>
              </w:rPr>
              <w:t>EG7</w:t>
            </w:r>
            <w:r w:rsidR="006334EA" w:rsidRPr="00827AE0">
              <w:rPr>
                <w:rFonts w:ascii="Calibri" w:hAnsi="Calibri" w:cs="Calibri"/>
                <w:b/>
                <w:noProof/>
                <w:sz w:val="24"/>
                <w:szCs w:val="24"/>
              </w:rPr>
              <w:t xml:space="preserve">0 Investiția va respecta legislaţia în vigoare (menţionată la capitolul Legături cu alte prevederi legislative din fișa tehnică a măsurii) din domeniul: sănătății publice, sanitar-veterinar și de siguranță alimentară; </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811" w:type="pct"/>
            <w:gridSpan w:val="2"/>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F25766">
        <w:trPr>
          <w:trHeight w:val="651"/>
        </w:trPr>
        <w:tc>
          <w:tcPr>
            <w:tcW w:w="2871" w:type="pct"/>
            <w:shd w:val="clear" w:color="auto" w:fill="auto"/>
          </w:tcPr>
          <w:p w:rsidR="00827AE0" w:rsidRPr="00827AE0" w:rsidRDefault="00827AE0" w:rsidP="00827AE0">
            <w:pPr>
              <w:spacing w:after="0" w:line="240" w:lineRule="auto"/>
              <w:rPr>
                <w:rFonts w:eastAsia="Times New Roman" w:cs="Calibri"/>
                <w:noProof/>
                <w:sz w:val="24"/>
                <w:szCs w:val="24"/>
              </w:rPr>
            </w:pPr>
            <w:r w:rsidRPr="00827AE0">
              <w:rPr>
                <w:rFonts w:eastAsia="Times New Roman" w:cs="Calibri"/>
                <w:noProof/>
                <w:sz w:val="24"/>
                <w:szCs w:val="24"/>
              </w:rPr>
              <w:t xml:space="preserve">SE verifica: </w:t>
            </w:r>
          </w:p>
          <w:p w:rsidR="00827AE0" w:rsidRPr="00827AE0" w:rsidRDefault="00827AE0" w:rsidP="00827AE0">
            <w:pPr>
              <w:spacing w:after="0" w:line="240" w:lineRule="auto"/>
              <w:rPr>
                <w:rFonts w:eastAsia="Times New Roman" w:cs="Calibri"/>
                <w:noProof/>
                <w:sz w:val="24"/>
                <w:szCs w:val="24"/>
              </w:rPr>
            </w:pPr>
            <w:r w:rsidRPr="00827AE0">
              <w:rPr>
                <w:rFonts w:eastAsia="Times New Roman" w:cs="Calibri"/>
                <w:noProof/>
                <w:sz w:val="24"/>
                <w:szCs w:val="24"/>
              </w:rPr>
              <w:t xml:space="preserve">Document emis de DSVSA, conform Protocolului de colaborare dintre AFIR şi ANSVSA </w:t>
            </w:r>
          </w:p>
          <w:p w:rsidR="006334EA" w:rsidRPr="00827AE0" w:rsidRDefault="00827AE0" w:rsidP="00827AE0">
            <w:pPr>
              <w:pStyle w:val="BodyText3"/>
              <w:rPr>
                <w:rFonts w:ascii="Calibri" w:hAnsi="Calibri" w:cs="Calibri"/>
                <w:noProof/>
                <w:sz w:val="24"/>
                <w:szCs w:val="24"/>
              </w:rPr>
            </w:pPr>
            <w:r w:rsidRPr="00827AE0">
              <w:rPr>
                <w:rFonts w:ascii="Calibri" w:hAnsi="Calibri" w:cs="Calibri"/>
                <w:noProof/>
                <w:sz w:val="24"/>
                <w:szCs w:val="24"/>
              </w:rPr>
              <w:t xml:space="preserve">Document emis de DSP județeană </w:t>
            </w:r>
          </w:p>
        </w:tc>
        <w:tc>
          <w:tcPr>
            <w:tcW w:w="675" w:type="pct"/>
            <w:shd w:val="clear" w:color="auto" w:fill="auto"/>
            <w:vAlign w:val="center"/>
          </w:tcPr>
          <w:p w:rsidR="006334EA" w:rsidRPr="00412201" w:rsidRDefault="006334EA" w:rsidP="00F25766">
            <w:pPr>
              <w:pStyle w:val="BodyText3"/>
              <w:rPr>
                <w:rFonts w:ascii="Calibri" w:hAnsi="Calibri"/>
                <w:b/>
                <w:noProof/>
                <w:sz w:val="24"/>
                <w:szCs w:val="24"/>
              </w:rPr>
            </w:pPr>
          </w:p>
        </w:tc>
        <w:tc>
          <w:tcPr>
            <w:tcW w:w="811" w:type="pct"/>
            <w:gridSpan w:val="2"/>
            <w:vAlign w:val="center"/>
          </w:tcPr>
          <w:p w:rsidR="006334EA" w:rsidRPr="00412201" w:rsidRDefault="006334EA" w:rsidP="00F25766">
            <w:pPr>
              <w:pStyle w:val="BodyText3"/>
              <w:rPr>
                <w:rFonts w:ascii="Calibri" w:hAnsi="Calibri"/>
                <w:b/>
                <w:noProof/>
                <w:sz w:val="24"/>
                <w:szCs w:val="24"/>
              </w:rPr>
            </w:pPr>
          </w:p>
        </w:tc>
        <w:tc>
          <w:tcPr>
            <w:tcW w:w="643" w:type="pct"/>
            <w:shd w:val="clear" w:color="auto" w:fill="auto"/>
            <w:vAlign w:val="center"/>
          </w:tcPr>
          <w:p w:rsidR="006334EA" w:rsidRPr="00412201" w:rsidRDefault="006334EA" w:rsidP="00F25766">
            <w:pPr>
              <w:pStyle w:val="BodyText3"/>
              <w:rPr>
                <w:rFonts w:ascii="Calibri" w:hAnsi="Calibri"/>
                <w:b/>
                <w:noProof/>
                <w:sz w:val="24"/>
                <w:szCs w:val="24"/>
              </w:rPr>
            </w:pPr>
          </w:p>
        </w:tc>
      </w:tr>
    </w:tbl>
    <w:p w:rsidR="006334EA" w:rsidRDefault="006334EA" w:rsidP="006334EA">
      <w:pPr>
        <w:pStyle w:val="BodyText3"/>
        <w:ind w:right="-1009"/>
        <w:jc w:val="both"/>
        <w:rPr>
          <w:rFonts w:ascii="Calibri" w:hAnsi="Calibri" w:cs="Calibri"/>
          <w:bCs/>
          <w:sz w:val="24"/>
          <w:szCs w:val="24"/>
          <w:u w:val="single"/>
        </w:rPr>
      </w:pPr>
    </w:p>
    <w:p w:rsidR="006334EA" w:rsidRPr="00E02648" w:rsidRDefault="006334EA" w:rsidP="006334EA">
      <w:pPr>
        <w:pStyle w:val="BodyText3"/>
        <w:ind w:right="-1009"/>
        <w:jc w:val="both"/>
        <w:rPr>
          <w:rFonts w:ascii="Calibri" w:hAnsi="Calibri" w:cs="Calibri"/>
          <w:bCs/>
          <w:sz w:val="24"/>
          <w:szCs w:val="24"/>
          <w:u w:val="single"/>
        </w:rPr>
      </w:pPr>
      <w:r w:rsidRPr="00E02648">
        <w:rPr>
          <w:rFonts w:ascii="Calibri" w:hAnsi="Calibri" w:cs="Calibri"/>
          <w:sz w:val="24"/>
          <w:szCs w:val="24"/>
          <w:u w:val="single"/>
        </w:rPr>
        <w:t xml:space="preserve">Atenție! </w:t>
      </w:r>
    </w:p>
    <w:p w:rsidR="006334EA" w:rsidRDefault="006334EA" w:rsidP="006334EA">
      <w:pPr>
        <w:pStyle w:val="BodyText3"/>
        <w:ind w:right="-1009"/>
        <w:jc w:val="both"/>
        <w:rPr>
          <w:rFonts w:ascii="Calibri" w:hAnsi="Calibri" w:cs="Calibri"/>
          <w:bCs/>
          <w:i/>
          <w:sz w:val="24"/>
          <w:szCs w:val="24"/>
        </w:rPr>
      </w:pPr>
      <w:r w:rsidRPr="00E02648">
        <w:rPr>
          <w:rFonts w:ascii="Calibri" w:hAnsi="Calibri" w:cs="Calibri"/>
          <w:i/>
          <w:sz w:val="24"/>
          <w:szCs w:val="24"/>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6334EA" w:rsidRDefault="006334EA" w:rsidP="006334EA">
      <w:pPr>
        <w:pStyle w:val="BodyText3"/>
        <w:ind w:right="-1009"/>
        <w:jc w:val="both"/>
        <w:rPr>
          <w:rFonts w:ascii="Calibri" w:hAnsi="Calibri" w:cs="Calibri"/>
          <w:bCs/>
          <w:i/>
          <w:sz w:val="24"/>
          <w:szCs w:val="24"/>
        </w:rPr>
      </w:pPr>
    </w:p>
    <w:p w:rsidR="006334EA" w:rsidRDefault="006334EA" w:rsidP="006334EA">
      <w:pPr>
        <w:pStyle w:val="BodyText3"/>
        <w:ind w:right="-1009"/>
        <w:jc w:val="both"/>
        <w:rPr>
          <w:rFonts w:ascii="Calibri" w:hAnsi="Calibri" w:cs="Calibri"/>
          <w:bCs/>
          <w:i/>
          <w:sz w:val="24"/>
          <w:szCs w:val="24"/>
        </w:rPr>
      </w:pPr>
    </w:p>
    <w:p w:rsidR="006334EA" w:rsidRDefault="006334EA" w:rsidP="006334EA">
      <w:pPr>
        <w:pStyle w:val="BodyText3"/>
        <w:ind w:right="-1009"/>
        <w:jc w:val="both"/>
        <w:rPr>
          <w:rFonts w:ascii="Calibri" w:hAnsi="Calibri" w:cs="Calibri"/>
          <w:bCs/>
          <w:i/>
          <w:sz w:val="24"/>
          <w:szCs w:val="24"/>
        </w:rPr>
      </w:pPr>
    </w:p>
    <w:p w:rsidR="006334EA" w:rsidRDefault="006334EA" w:rsidP="006334EA">
      <w:pPr>
        <w:pStyle w:val="BodyText3"/>
        <w:ind w:right="-1009"/>
        <w:jc w:val="both"/>
        <w:rPr>
          <w:rFonts w:ascii="Calibri" w:hAnsi="Calibri" w:cs="Calibri"/>
          <w:bCs/>
          <w:i/>
          <w:sz w:val="24"/>
          <w:szCs w:val="24"/>
        </w:rPr>
      </w:pPr>
    </w:p>
    <w:p w:rsidR="006334EA" w:rsidRDefault="006334EA" w:rsidP="006334EA">
      <w:pPr>
        <w:pStyle w:val="BodyText3"/>
        <w:ind w:right="-1009"/>
        <w:jc w:val="both"/>
        <w:rPr>
          <w:rFonts w:ascii="Calibri" w:hAnsi="Calibri" w:cs="Calibri"/>
          <w:bCs/>
          <w:i/>
          <w:sz w:val="24"/>
          <w:szCs w:val="24"/>
        </w:rPr>
      </w:pPr>
    </w:p>
    <w:bookmarkEnd w:id="0"/>
    <w:p w:rsidR="00F25766" w:rsidRDefault="00F25766" w:rsidP="006334EA">
      <w:pPr>
        <w:rPr>
          <w:lang w:val="pt-BR"/>
        </w:rPr>
      </w:pPr>
    </w:p>
    <w:p w:rsidR="00F25766" w:rsidRPr="005C6C4D" w:rsidRDefault="00F25766" w:rsidP="006334EA">
      <w:pPr>
        <w:rPr>
          <w:lang w:val="pt-BR"/>
        </w:rPr>
        <w:sectPr w:rsidR="00F25766" w:rsidRPr="005C6C4D" w:rsidSect="00F25766">
          <w:type w:val="continuous"/>
          <w:pgSz w:w="11907" w:h="16840" w:code="9"/>
          <w:pgMar w:top="2246" w:right="1238" w:bottom="1440" w:left="1238" w:header="576" w:footer="432" w:gutter="0"/>
          <w:paperSrc w:first="15" w:other="15"/>
          <w:cols w:space="27"/>
          <w:docGrid w:linePitch="360"/>
        </w:sectPr>
      </w:pPr>
    </w:p>
    <w:tbl>
      <w:tblPr>
        <w:tblW w:w="5208" w:type="pct"/>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9"/>
      </w:tblGrid>
      <w:tr w:rsidR="00F25766" w:rsidRPr="00F25766" w:rsidTr="00B53C25">
        <w:trPr>
          <w:trHeight w:val="773"/>
        </w:trPr>
        <w:tc>
          <w:tcPr>
            <w:tcW w:w="5000" w:type="pct"/>
            <w:tcBorders>
              <w:left w:val="nil"/>
              <w:right w:val="nil"/>
            </w:tcBorders>
            <w:shd w:val="clear" w:color="auto" w:fill="auto"/>
          </w:tcPr>
          <w:p w:rsidR="00F25766" w:rsidRPr="00F25766" w:rsidRDefault="00F25766" w:rsidP="00F25766">
            <w:pPr>
              <w:overflowPunct w:val="0"/>
              <w:autoSpaceDE w:val="0"/>
              <w:autoSpaceDN w:val="0"/>
              <w:adjustRightInd w:val="0"/>
              <w:spacing w:after="0" w:line="240" w:lineRule="auto"/>
              <w:jc w:val="center"/>
              <w:textAlignment w:val="baseline"/>
              <w:rPr>
                <w:rFonts w:eastAsia="Times New Roman" w:cs="Calibri"/>
                <w:bCs/>
                <w:lang w:val="en-US" w:eastAsia="fr-FR"/>
              </w:rPr>
            </w:pPr>
          </w:p>
          <w:p w:rsidR="00234421" w:rsidRPr="005B5625" w:rsidRDefault="00F25766" w:rsidP="00234421">
            <w:pPr>
              <w:ind w:hanging="120"/>
              <w:rPr>
                <w:rFonts w:cs="Arial"/>
                <w:b/>
              </w:rPr>
            </w:pPr>
            <w:r w:rsidRPr="00F25766">
              <w:rPr>
                <w:rFonts w:eastAsia="Times New Roman" w:cs="Arial"/>
                <w:b/>
              </w:rPr>
              <w:t xml:space="preserve">3. </w:t>
            </w:r>
            <w:r w:rsidR="00234421" w:rsidRPr="005B5625">
              <w:rPr>
                <w:rFonts w:cs="Arial"/>
                <w:b/>
              </w:rPr>
              <w:t>Buget indicativ (Euro) conform HG 907/2016  pentru activitatea de productie</w:t>
            </w:r>
          </w:p>
          <w:p w:rsidR="00B53C25" w:rsidRPr="005B5625" w:rsidRDefault="00B53C25" w:rsidP="00B53C25">
            <w:pPr>
              <w:rPr>
                <w:rFonts w:cs="Arial"/>
                <w:b/>
                <w:lang w:val="pt-BR"/>
              </w:rPr>
            </w:pPr>
          </w:p>
          <w:p w:rsidR="00F25766" w:rsidRPr="00F25766" w:rsidRDefault="00F25766" w:rsidP="00F25766">
            <w:pPr>
              <w:spacing w:after="0" w:line="240" w:lineRule="auto"/>
              <w:ind w:hanging="120"/>
              <w:rPr>
                <w:rFonts w:eastAsia="Times New Roman" w:cs="Arial"/>
                <w:b/>
              </w:rPr>
            </w:pPr>
          </w:p>
          <w:p w:rsidR="00F25766" w:rsidRPr="00F25766" w:rsidRDefault="00F25766" w:rsidP="00F25766">
            <w:pPr>
              <w:spacing w:after="0" w:line="240" w:lineRule="auto"/>
              <w:ind w:left="-240"/>
              <w:rPr>
                <w:rFonts w:eastAsia="Times New Roman" w:cs="Arial"/>
                <w:b/>
              </w:rPr>
            </w:pPr>
          </w:p>
          <w:p w:rsidR="00F25766" w:rsidRPr="00F25766" w:rsidRDefault="00F25766" w:rsidP="00F25766">
            <w:pPr>
              <w:spacing w:after="0" w:line="240" w:lineRule="auto"/>
              <w:ind w:left="5760"/>
              <w:rPr>
                <w:rFonts w:eastAsia="Times New Roman" w:cs="Arial"/>
                <w:lang w:val="pt-BR"/>
              </w:rPr>
            </w:pPr>
            <w:r w:rsidRPr="00F25766">
              <w:rPr>
                <w:rFonts w:eastAsia="Times New Roman" w:cs="Arial"/>
                <w:lang w:val="pt-BR"/>
              </w:rPr>
              <w:t>S-a utilizat cursul de transformare              1 Euro = …………………..LEI</w:t>
            </w:r>
          </w:p>
          <w:p w:rsidR="00F25766" w:rsidRPr="00F25766" w:rsidRDefault="00F25766" w:rsidP="00F25766">
            <w:pPr>
              <w:spacing w:after="0" w:line="240" w:lineRule="auto"/>
              <w:ind w:left="6120"/>
              <w:rPr>
                <w:rFonts w:eastAsia="Times New Roman" w:cs="Arial"/>
                <w:lang w:val="pt-BR"/>
              </w:rPr>
            </w:pPr>
          </w:p>
          <w:p w:rsidR="00F25766" w:rsidRPr="00F25766" w:rsidRDefault="00F25766" w:rsidP="00F25766">
            <w:pPr>
              <w:spacing w:after="0" w:line="240" w:lineRule="auto"/>
              <w:ind w:left="6120"/>
              <w:rPr>
                <w:rFonts w:eastAsia="Times New Roman" w:cs="Arial"/>
                <w:lang w:val="pt-BR"/>
              </w:rPr>
            </w:pPr>
            <w:r w:rsidRPr="00F25766">
              <w:rPr>
                <w:rFonts w:eastAsia="Times New Roman" w:cs="Arial"/>
                <w:lang w:val="pt-BR"/>
              </w:rPr>
              <w:t>din data de:____/_____/__________</w:t>
            </w:r>
          </w:p>
          <w:p w:rsidR="00F25766" w:rsidRDefault="00F25766" w:rsidP="00F25766">
            <w:pPr>
              <w:spacing w:after="0" w:line="240" w:lineRule="auto"/>
              <w:jc w:val="right"/>
              <w:rPr>
                <w:rFonts w:eastAsia="Times New Roman" w:cs="Arial"/>
              </w:rPr>
            </w:pPr>
            <w:r w:rsidRPr="00F25766">
              <w:rPr>
                <w:rFonts w:eastAsia="Times New Roman" w:cs="Arial"/>
              </w:rPr>
              <w:t>Euro</w:t>
            </w:r>
          </w:p>
          <w:p w:rsidR="00B53C25" w:rsidRDefault="00B53C25" w:rsidP="00B53C25">
            <w:pPr>
              <w:spacing w:after="0" w:line="240" w:lineRule="auto"/>
              <w:rPr>
                <w:rFonts w:eastAsia="Times New Roman" w:cs="Arial"/>
              </w:rPr>
            </w:pPr>
          </w:p>
          <w:p w:rsidR="00B53C25" w:rsidRDefault="00B53C25" w:rsidP="00F25766">
            <w:pPr>
              <w:spacing w:after="0" w:line="240" w:lineRule="auto"/>
              <w:jc w:val="right"/>
              <w:rPr>
                <w:rFonts w:eastAsia="Times New Roman" w:cs="Arial"/>
              </w:rPr>
            </w:pPr>
          </w:p>
          <w:p w:rsidR="00B53C25" w:rsidRDefault="00B53C25" w:rsidP="00F25766">
            <w:pPr>
              <w:spacing w:after="0" w:line="240" w:lineRule="auto"/>
              <w:jc w:val="right"/>
              <w:rPr>
                <w:rFonts w:eastAsia="Times New Roman" w:cs="Arial"/>
              </w:rPr>
            </w:pPr>
          </w:p>
          <w:tbl>
            <w:tblPr>
              <w:tblW w:w="13379" w:type="dxa"/>
              <w:tblInd w:w="1" w:type="dxa"/>
              <w:tblLayout w:type="fixed"/>
              <w:tblLook w:val="0000" w:firstRow="0" w:lastRow="0" w:firstColumn="0" w:lastColumn="0" w:noHBand="0" w:noVBand="0"/>
            </w:tblPr>
            <w:tblGrid>
              <w:gridCol w:w="4288"/>
              <w:gridCol w:w="1440"/>
              <w:gridCol w:w="1440"/>
              <w:gridCol w:w="1531"/>
              <w:gridCol w:w="1351"/>
              <w:gridCol w:w="1437"/>
              <w:gridCol w:w="1892"/>
            </w:tblGrid>
            <w:tr w:rsidR="00234421" w:rsidRPr="006C31E0" w:rsidTr="00234421">
              <w:trPr>
                <w:trHeight w:val="300"/>
              </w:trPr>
              <w:tc>
                <w:tcPr>
                  <w:tcW w:w="1603" w:type="pct"/>
                  <w:tcBorders>
                    <w:top w:val="single" w:sz="8" w:space="0" w:color="008080"/>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Buget Indicativ al Proiectului (Valori fără TVA ) </w:t>
                  </w:r>
                </w:p>
              </w:tc>
              <w:tc>
                <w:tcPr>
                  <w:tcW w:w="107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lang w:val="it-IT"/>
                    </w:rPr>
                  </w:pPr>
                  <w:r w:rsidRPr="005B5625">
                    <w:rPr>
                      <w:rFonts w:cs="Arial"/>
                      <w:b/>
                      <w:bCs/>
                      <w:lang w:val="it-IT"/>
                    </w:rPr>
                    <w:t>Cheltuieli conform Cererii de finanţare</w:t>
                  </w:r>
                </w:p>
              </w:tc>
              <w:tc>
                <w:tcPr>
                  <w:tcW w:w="2321" w:type="pct"/>
                  <w:gridSpan w:val="4"/>
                  <w:tcBorders>
                    <w:top w:val="single" w:sz="8" w:space="0" w:color="008080"/>
                    <w:left w:val="nil"/>
                    <w:bottom w:val="single" w:sz="8" w:space="0" w:color="008080"/>
                    <w:right w:val="single" w:sz="8" w:space="0" w:color="008080"/>
                  </w:tcBorders>
                  <w:shd w:val="clear" w:color="auto" w:fill="auto"/>
                  <w:vAlign w:val="center"/>
                </w:tcPr>
                <w:p w:rsidR="00B53C25" w:rsidRPr="005B5625" w:rsidRDefault="00B53C25" w:rsidP="00234421">
                  <w:pPr>
                    <w:spacing w:after="120"/>
                    <w:ind w:right="-108"/>
                    <w:jc w:val="center"/>
                    <w:rPr>
                      <w:rFonts w:cs="Arial"/>
                      <w:b/>
                      <w:bCs/>
                    </w:rPr>
                  </w:pPr>
                  <w:r w:rsidRPr="005B5625">
                    <w:rPr>
                      <w:rFonts w:cs="Arial"/>
                      <w:b/>
                      <w:bCs/>
                    </w:rPr>
                    <w:t xml:space="preserve">Verificare </w:t>
                  </w:r>
                  <w:r w:rsidR="005C2603">
                    <w:rPr>
                      <w:rFonts w:cs="Arial"/>
                      <w:b/>
                      <w:i/>
                    </w:rPr>
                    <w:t>GAL LJS</w:t>
                  </w:r>
                  <w:bookmarkStart w:id="1" w:name="_GoBack"/>
                  <w:bookmarkEnd w:id="1"/>
                </w:p>
              </w:tc>
            </w:tr>
            <w:tr w:rsidR="00B53C25" w:rsidRPr="006C31E0"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Denumirea capitolelor de cheltuieli</w:t>
                  </w:r>
                </w:p>
              </w:tc>
              <w:tc>
                <w:tcPr>
                  <w:tcW w:w="107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53C25" w:rsidRPr="005B5625" w:rsidRDefault="00B53C25" w:rsidP="00234421">
                  <w:pPr>
                    <w:spacing w:after="120"/>
                    <w:rPr>
                      <w:rFonts w:cs="Arial"/>
                      <w:b/>
                      <w:bCs/>
                    </w:rPr>
                  </w:pPr>
                </w:p>
              </w:tc>
              <w:tc>
                <w:tcPr>
                  <w:tcW w:w="1077"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Cheltuieli conform SF</w:t>
                  </w:r>
                </w:p>
              </w:tc>
              <w:tc>
                <w:tcPr>
                  <w:tcW w:w="1244" w:type="pct"/>
                  <w:gridSpan w:val="2"/>
                  <w:tcBorders>
                    <w:top w:val="single" w:sz="4" w:space="0" w:color="008080"/>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lang w:val="pt-BR"/>
                    </w:rPr>
                  </w:pPr>
                  <w:r w:rsidRPr="005B5625">
                    <w:rPr>
                      <w:rFonts w:cs="Arial"/>
                      <w:b/>
                      <w:bCs/>
                      <w:lang w:val="pt-BR"/>
                    </w:rPr>
                    <w:t>Diferenţe faţă de Cererea de finanţare</w:t>
                  </w:r>
                </w:p>
              </w:tc>
            </w:tr>
            <w:tr w:rsidR="00234421" w:rsidRPr="006C31E0"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jc w:val="center"/>
                    <w:rPr>
                      <w:rFonts w:cs="Arial"/>
                      <w:b/>
                      <w:bCs/>
                      <w:lang w:val="pt-BR"/>
                    </w:rPr>
                  </w:pPr>
                  <w:r w:rsidRPr="005B5625">
                    <w:rPr>
                      <w:rFonts w:cs="Arial"/>
                      <w:b/>
                      <w:bCs/>
                      <w:lang w:val="pt-BR"/>
                    </w:rPr>
                    <w:t> </w:t>
                  </w:r>
                </w:p>
              </w:tc>
              <w:tc>
                <w:tcPr>
                  <w:tcW w:w="538" w:type="pct"/>
                  <w:tcBorders>
                    <w:top w:val="nil"/>
                    <w:left w:val="single" w:sz="8" w:space="0" w:color="008080"/>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E</w:t>
                  </w:r>
                </w:p>
              </w:tc>
              <w:tc>
                <w:tcPr>
                  <w:tcW w:w="538"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N</w:t>
                  </w:r>
                </w:p>
              </w:tc>
              <w:tc>
                <w:tcPr>
                  <w:tcW w:w="572" w:type="pct"/>
                  <w:tcBorders>
                    <w:top w:val="nil"/>
                    <w:left w:val="nil"/>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E</w:t>
                  </w:r>
                </w:p>
              </w:tc>
              <w:tc>
                <w:tcPr>
                  <w:tcW w:w="505"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N</w:t>
                  </w:r>
                </w:p>
              </w:tc>
              <w:tc>
                <w:tcPr>
                  <w:tcW w:w="537" w:type="pct"/>
                  <w:tcBorders>
                    <w:top w:val="nil"/>
                    <w:left w:val="nil"/>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E</w:t>
                  </w:r>
                </w:p>
              </w:tc>
              <w:tc>
                <w:tcPr>
                  <w:tcW w:w="707"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N</w:t>
                  </w: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1</w:t>
                  </w:r>
                </w:p>
              </w:tc>
              <w:tc>
                <w:tcPr>
                  <w:tcW w:w="538" w:type="pct"/>
                  <w:tcBorders>
                    <w:top w:val="nil"/>
                    <w:left w:val="single" w:sz="8" w:space="0" w:color="008080"/>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2</w:t>
                  </w:r>
                </w:p>
              </w:tc>
              <w:tc>
                <w:tcPr>
                  <w:tcW w:w="538"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3</w:t>
                  </w:r>
                </w:p>
              </w:tc>
              <w:tc>
                <w:tcPr>
                  <w:tcW w:w="572" w:type="pct"/>
                  <w:tcBorders>
                    <w:top w:val="nil"/>
                    <w:left w:val="nil"/>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2</w:t>
                  </w:r>
                </w:p>
              </w:tc>
              <w:tc>
                <w:tcPr>
                  <w:tcW w:w="505"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3</w:t>
                  </w:r>
                </w:p>
              </w:tc>
              <w:tc>
                <w:tcPr>
                  <w:tcW w:w="537" w:type="pct"/>
                  <w:tcBorders>
                    <w:top w:val="nil"/>
                    <w:left w:val="nil"/>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2</w:t>
                  </w:r>
                </w:p>
              </w:tc>
              <w:tc>
                <w:tcPr>
                  <w:tcW w:w="707"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3</w:t>
                  </w: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Capitolul 1 Cheltuieli pentru obţinerea şi amenajarea terenului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xml:space="preserve">1.1Cheltuieli pentru obţinerea  terenului </w:t>
                  </w:r>
                  <w:r w:rsidRPr="005B5625">
                    <w:rPr>
                      <w:rFonts w:cs="Arial"/>
                      <w:b/>
                    </w:rPr>
                    <w:t>(N)</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 xml:space="preserve">1.2 Cheltuieli pentru amenajarea terenului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 xml:space="preserve">1.3 Amenajări pentru  protecţia mediului şi aducerea terenului la starea iniţială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en-GB"/>
                    </w:rPr>
                  </w:pPr>
                  <w:r w:rsidRPr="005B5625">
                    <w:rPr>
                      <w:rFonts w:cs="Arial"/>
                      <w:lang w:val="it-IT"/>
                    </w:rPr>
                    <w:t>1.4 Cheltuieli pentru relocarea/protec</w:t>
                  </w:r>
                  <w:proofErr w:type="spellStart"/>
                  <w:r w:rsidRPr="005B5625">
                    <w:rPr>
                      <w:rFonts w:cs="Arial"/>
                      <w:lang w:val="en-GB"/>
                    </w:rPr>
                    <w:t>ția</w:t>
                  </w:r>
                  <w:proofErr w:type="spellEnd"/>
                  <w:r w:rsidRPr="005B5625">
                    <w:rPr>
                      <w:rFonts w:cs="Arial"/>
                      <w:lang w:val="en-GB"/>
                    </w:rPr>
                    <w:t xml:space="preserve"> </w:t>
                  </w:r>
                  <w:proofErr w:type="spellStart"/>
                  <w:r w:rsidRPr="005B5625">
                    <w:rPr>
                      <w:rFonts w:cs="Arial"/>
                      <w:lang w:val="en-GB"/>
                    </w:rPr>
                    <w:t>utilităților</w:t>
                  </w:r>
                  <w:proofErr w:type="spellEnd"/>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450"/>
              </w:trPr>
              <w:tc>
                <w:tcPr>
                  <w:tcW w:w="1603" w:type="pct"/>
                  <w:tcBorders>
                    <w:top w:val="nil"/>
                    <w:left w:val="single" w:sz="8" w:space="0" w:color="008080"/>
                    <w:bottom w:val="single" w:sz="4" w:space="0" w:color="008080"/>
                    <w:right w:val="nil"/>
                  </w:tcBorders>
                  <w:shd w:val="clear" w:color="auto" w:fill="auto"/>
                </w:tcPr>
                <w:p w:rsidR="00B53C25" w:rsidRPr="005B5625" w:rsidRDefault="00B53C25" w:rsidP="00234421">
                  <w:pPr>
                    <w:spacing w:after="120"/>
                    <w:rPr>
                      <w:rFonts w:cs="Arial"/>
                      <w:b/>
                      <w:bCs/>
                      <w:lang w:val="it-IT"/>
                    </w:rPr>
                  </w:pPr>
                  <w:r w:rsidRPr="005B5625">
                    <w:rPr>
                      <w:rFonts w:cs="Arial"/>
                      <w:b/>
                      <w:bCs/>
                      <w:lang w:val="it-IT"/>
                    </w:rPr>
                    <w:t xml:space="preserve"> Capitolul 2 Cheltuieli pentru asigurarea utilitaţilor necesare obiectivului de investiții - total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Capitolul 3 Cheltuieli pentru proiectare şi asistenţă tehnică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 xml:space="preserve">3.1 Studii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3.1.1 Studii de teren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3.1.2 Raport privind impactul asupra mediului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3.1.3 Alte studii specifice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lang w:val="it-IT"/>
                    </w:rPr>
                    <w:t>3.2 Documentatii-suport și cheltuieli pentru obţinerea de avize, acorduri şi autorizaţii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3.3 Expertizare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3.4 Certificarea performanței energetice și auditul energetic al clădirilor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rPr>
                    <w:t xml:space="preserve">3.5 Proiectare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3.5.1 Temă de proiectare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3.5.2 Studiu de prefezabilitate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highlight w:val="darkGray"/>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highlight w:val="darkGray"/>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highlight w:val="darkGray"/>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highlight w:val="darkGray"/>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highlight w:val="darkGray"/>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highlight w:val="darkGray"/>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3.5.3 Studiu de fezabilitate/documentație de avizare a lucrărilor de intervenții și deviz general</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3.5.4 Documentațiile tehnice necesare în vederea obținerii avizelor/acordurilor/autorizațiilor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3.5.5 Verificarea tehnică de calitate a proiectului tehnic și a detaliilor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3.5.6 Proiect tehnic și detalii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center"/>
                </w:tcPr>
                <w:p w:rsidR="00B53C25" w:rsidRPr="005B5625" w:rsidRDefault="00B53C25" w:rsidP="00234421">
                  <w:pPr>
                    <w:spacing w:after="120"/>
                    <w:rPr>
                      <w:rFonts w:cs="Arial"/>
                      <w:bCs/>
                    </w:rPr>
                  </w:pPr>
                  <w:r w:rsidRPr="005B5625">
                    <w:rPr>
                      <w:rFonts w:cs="Arial"/>
                      <w:lang w:val="pt-BR"/>
                    </w:rPr>
                    <w:t xml:space="preserve">3.6 Organizarea procedurilor de achiziţie </w:t>
                  </w:r>
                  <w:r w:rsidRPr="005B5625">
                    <w:rPr>
                      <w:rFonts w:cs="Arial"/>
                      <w:b/>
                      <w:bCs/>
                      <w:lang w:val="pt-BR"/>
                    </w:rPr>
                    <w:t>(N</w:t>
                  </w:r>
                  <w:r w:rsidRPr="005B5625">
                    <w:rPr>
                      <w:rFonts w:cs="Arial"/>
                      <w:lang w:val="pt-BR"/>
                    </w:rPr>
                    <w:t>)</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 xml:space="preserve">3.7 </w:t>
                  </w:r>
                  <w:r w:rsidRPr="005B5625">
                    <w:rPr>
                      <w:rFonts w:cs="Arial"/>
                    </w:rPr>
                    <w:t>Consultanţă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3.7.1 Managementul de proiect pentru obiectivul de investiții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3.7.2 Auditul financiar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highlight w:val="darkGray"/>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highlight w:val="darkGray"/>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highlight w:val="darkGray"/>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3.8 Asistenţă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pt-BR"/>
                    </w:rPr>
                  </w:pPr>
                  <w:r w:rsidRPr="005B5625">
                    <w:rPr>
                      <w:rFonts w:cs="Arial"/>
                      <w:lang w:val="pt-BR"/>
                    </w:rPr>
                    <w:t>3.8.1 asistență tehnică din partea proiectantului</w:t>
                  </w:r>
                </w:p>
              </w:tc>
              <w:tc>
                <w:tcPr>
                  <w:tcW w:w="538"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B53C25" w:rsidRPr="005B5625"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72" w:type="pct"/>
                  <w:tcBorders>
                    <w:top w:val="single" w:sz="4" w:space="0" w:color="008080"/>
                    <w:left w:val="nil"/>
                    <w:bottom w:val="single" w:sz="4" w:space="0" w:color="008080"/>
                    <w:right w:val="single" w:sz="4" w:space="0" w:color="008080"/>
                  </w:tcBorders>
                  <w:shd w:val="clear" w:color="auto" w:fill="339966"/>
                  <w:noWrap/>
                  <w:vAlign w:val="bottom"/>
                </w:tcPr>
                <w:p w:rsidR="00B53C25" w:rsidRPr="005B5625"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37" w:type="pct"/>
                  <w:tcBorders>
                    <w:top w:val="single" w:sz="4" w:space="0" w:color="008080"/>
                    <w:left w:val="nil"/>
                    <w:bottom w:val="single" w:sz="4" w:space="0" w:color="008080"/>
                    <w:right w:val="single" w:sz="4" w:space="0" w:color="008080"/>
                  </w:tcBorders>
                  <w:shd w:val="clear" w:color="auto" w:fill="339966"/>
                  <w:noWrap/>
                  <w:vAlign w:val="bottom"/>
                </w:tcPr>
                <w:p w:rsidR="00B53C25" w:rsidRPr="005B5625"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pt-BR"/>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3.8.1.1 pe perioada de execuție a lucrărilor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3.8.1.2 pentru participarea proiectantului la fazele incluse în programul de control al lucrărilor de execuție, avizat de către Inspectoratul de Stat în Construcții</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3.8.3 Dirigenție de șantier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Capitolul 4 Cheltuieli pentru investiţia de bază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Construcţii şi lucrări de intervenţii – total, din care: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4.1 Construcţii şi instalaţii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xml:space="preserve">4.2 Montaj utilaje, echipamente  tehnologice și funcționale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 xml:space="preserve">4.3 Utilaje şi echipamente tehnologice </w:t>
                  </w:r>
                  <w:r w:rsidRPr="005B5625">
                    <w:rPr>
                      <w:rFonts w:cs="Arial"/>
                    </w:rPr>
                    <w:t>și funcționale</w:t>
                  </w:r>
                  <w:r w:rsidRPr="005B5625">
                    <w:rPr>
                      <w:rFonts w:cs="Arial"/>
                      <w:lang w:val="it-IT"/>
                    </w:rPr>
                    <w:t xml:space="preserve"> care necesită montaj</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 xml:space="preserve">4.4 Utilaje şi echipamente tehnologice </w:t>
                  </w:r>
                  <w:r w:rsidRPr="005B5625">
                    <w:rPr>
                      <w:rFonts w:cs="Arial"/>
                    </w:rPr>
                    <w:t xml:space="preserve">și funcționale </w:t>
                  </w:r>
                  <w:r w:rsidRPr="005B5625">
                    <w:rPr>
                      <w:rFonts w:cs="Arial"/>
                      <w:lang w:val="it-IT"/>
                    </w:rPr>
                    <w:t xml:space="preserve">care nu necesită montaj și  echipamente de transport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xml:space="preserve">4.5 Dotări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4.6 Active necorporale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single" w:sz="4" w:space="0" w:color="008080"/>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Capitolul 5 Alte cheltuieli - total, din care: </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single" w:sz="4" w:space="0" w:color="008080"/>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72" w:type="pct"/>
                  <w:tcBorders>
                    <w:top w:val="single" w:sz="4" w:space="0" w:color="008080"/>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single" w:sz="4" w:space="0" w:color="008080"/>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single" w:sz="4" w:space="0" w:color="008080"/>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xml:space="preserve">5.1 Organizare de şantier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pt-BR"/>
                    </w:rPr>
                  </w:pPr>
                  <w:r w:rsidRPr="005B5625">
                    <w:rPr>
                      <w:rFonts w:cs="Arial"/>
                      <w:lang w:val="pt-BR"/>
                    </w:rPr>
                    <w:t xml:space="preserve"> 5.1.1 lucrări de construcţii </w:t>
                  </w:r>
                  <w:r w:rsidRPr="005B5625">
                    <w:rPr>
                      <w:rFonts w:cs="Arial"/>
                      <w:b/>
                      <w:bCs/>
                      <w:lang w:val="pt-BR"/>
                    </w:rPr>
                    <w:t xml:space="preserve"> ş</w:t>
                  </w:r>
                  <w:r w:rsidRPr="005B5625">
                    <w:rPr>
                      <w:rFonts w:cs="Arial"/>
                      <w:lang w:val="pt-BR"/>
                    </w:rPr>
                    <w:t>i instalaţii aferente organizării de şantier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pt-BR"/>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5.1.2 cheltuieli conexe organizării şantierului</w:t>
                  </w:r>
                  <w:r w:rsidRPr="005B5625">
                    <w:rPr>
                      <w:rFonts w:cs="Arial"/>
                      <w:b/>
                      <w:bCs/>
                      <w:lang w:val="it-IT"/>
                    </w:rPr>
                    <w:t xml:space="preserv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 Comisioane, cote, taxe, costul creditului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5.2.1 Comisioanele și dobânzile aferente creditului băncii finan</w:t>
                  </w:r>
                  <w:r w:rsidRPr="005B5625">
                    <w:rPr>
                      <w:rFonts w:cs="Arial"/>
                      <w:lang w:val="en-GB"/>
                    </w:rPr>
                    <w:t>ț</w:t>
                  </w:r>
                  <w:r w:rsidRPr="005B5625">
                    <w:rPr>
                      <w:rFonts w:cs="Arial"/>
                      <w:lang w:val="it-IT"/>
                    </w:rPr>
                    <w:t>atoare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5.2.2 Cota aferentă ISC pentru controlul calității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5.2.3 Cota aferentă ISC pentru controlul statului în amenajarea teritoriului, urbanism și pentru autorizarea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5.2.4 Cota aferentă Casei sociale a Constructorilor- CSC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5.2.5 Taxe pentru acorduri, avixe conforme și autorizația de construire/desființare</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5.3 Cheltuieli diverse şi neprevăzute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5.4 Cheltuieli pentru informare și publicitate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highlight w:val="darkGray"/>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highlight w:val="darkGray"/>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highlight w:val="darkGray"/>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Capitolul 6 Cheltuieli pentru probe tehnologice și teste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vAlign w:val="center"/>
                </w:tcPr>
                <w:p w:rsidR="00B53C25" w:rsidRPr="005B5625" w:rsidRDefault="00B53C25" w:rsidP="00234421">
                  <w:pPr>
                    <w:spacing w:after="120"/>
                    <w:rPr>
                      <w:rFonts w:cs="Arial"/>
                      <w:lang w:val="pt-BR"/>
                    </w:rPr>
                  </w:pPr>
                  <w:r w:rsidRPr="005B5625">
                    <w:rPr>
                      <w:rFonts w:cs="Arial"/>
                      <w:lang w:val="pt-BR"/>
                    </w:rPr>
                    <w:t xml:space="preserve">6.1 Pregătirea personalului de exploatare </w:t>
                  </w:r>
                  <w:r w:rsidRPr="005B5625">
                    <w:rPr>
                      <w:rFonts w:cs="Arial"/>
                      <w:b/>
                      <w:bCs/>
                      <w:lang w:val="pt-BR"/>
                    </w:rPr>
                    <w:t>(N)</w:t>
                  </w:r>
                </w:p>
              </w:tc>
              <w:tc>
                <w:tcPr>
                  <w:tcW w:w="538" w:type="pct"/>
                  <w:tcBorders>
                    <w:top w:val="nil"/>
                    <w:left w:val="single" w:sz="8" w:space="0" w:color="008080"/>
                    <w:bottom w:val="single" w:sz="4" w:space="0" w:color="008080"/>
                    <w:right w:val="single" w:sz="4" w:space="0" w:color="008080"/>
                  </w:tcBorders>
                  <w:shd w:val="clear" w:color="auto" w:fill="00B050"/>
                  <w:noWrap/>
                  <w:vAlign w:val="bottom"/>
                </w:tcPr>
                <w:p w:rsidR="00B53C25" w:rsidRPr="005B5625"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noWrap/>
                  <w:vAlign w:val="center"/>
                </w:tcPr>
                <w:p w:rsidR="00B53C25" w:rsidRPr="005B5625"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00B050"/>
                  <w:noWrap/>
                  <w:vAlign w:val="bottom"/>
                </w:tcPr>
                <w:p w:rsidR="00B53C25" w:rsidRPr="005B5625"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noWrap/>
                  <w:vAlign w:val="center"/>
                </w:tcPr>
                <w:p w:rsidR="00B53C25" w:rsidRPr="005B5625"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00B050"/>
                  <w:noWrap/>
                  <w:vAlign w:val="bottom"/>
                </w:tcPr>
                <w:p w:rsidR="00B53C25" w:rsidRPr="005B5625"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pt-BR"/>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fr-FR"/>
                    </w:rPr>
                  </w:pPr>
                  <w:r w:rsidRPr="005B5625">
                    <w:rPr>
                      <w:rFonts w:cs="Arial"/>
                      <w:lang w:val="fr-FR"/>
                    </w:rPr>
                    <w:t xml:space="preserve">6.2 Probe </w:t>
                  </w:r>
                  <w:proofErr w:type="spellStart"/>
                  <w:r w:rsidRPr="005B5625">
                    <w:rPr>
                      <w:rFonts w:cs="Arial"/>
                      <w:lang w:val="fr-FR"/>
                    </w:rPr>
                    <w:t>tehnologice</w:t>
                  </w:r>
                  <w:proofErr w:type="spellEnd"/>
                  <w:r w:rsidRPr="005B5625">
                    <w:rPr>
                      <w:rFonts w:cs="Arial"/>
                      <w:lang w:val="fr-FR"/>
                    </w:rPr>
                    <w:t xml:space="preserve"> </w:t>
                  </w:r>
                  <w:proofErr w:type="spellStart"/>
                  <w:r w:rsidRPr="005B5625">
                    <w:rPr>
                      <w:rFonts w:cs="Arial"/>
                      <w:lang w:val="fr-FR"/>
                    </w:rPr>
                    <w:t>și</w:t>
                  </w:r>
                  <w:proofErr w:type="spellEnd"/>
                  <w:r w:rsidRPr="005B5625">
                    <w:rPr>
                      <w:rFonts w:cs="Arial"/>
                      <w:lang w:val="fr-FR"/>
                    </w:rPr>
                    <w:t xml:space="preserve"> teste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fr-F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fr-FR"/>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fr-F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fr-FR"/>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fr-F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fr-FR"/>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xml:space="preserve">TOTAL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xml:space="preserve"> ACTUALIZARE Cheltuieli Eligibile (max 5%)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TOTAL GENERAL CU ACTUALIZARE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xml:space="preserve"> Valoare TVA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r>
            <w:tr w:rsidR="00B53C25" w:rsidRPr="006C31E0" w:rsidTr="00234421">
              <w:trPr>
                <w:trHeight w:val="270"/>
              </w:trPr>
              <w:tc>
                <w:tcPr>
                  <w:tcW w:w="1603" w:type="pct"/>
                  <w:tcBorders>
                    <w:top w:val="nil"/>
                    <w:left w:val="single" w:sz="8" w:space="0" w:color="008080"/>
                    <w:bottom w:val="single" w:sz="8"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xml:space="preserve"> TOTAL GENERAL inclusiv TVA </w:t>
                  </w:r>
                </w:p>
              </w:tc>
              <w:tc>
                <w:tcPr>
                  <w:tcW w:w="107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53C25" w:rsidRPr="005B5625" w:rsidRDefault="00B53C25" w:rsidP="00234421">
                  <w:pPr>
                    <w:spacing w:after="120"/>
                    <w:jc w:val="center"/>
                    <w:rPr>
                      <w:rFonts w:cs="Arial"/>
                      <w:b/>
                      <w:bCs/>
                    </w:rPr>
                  </w:pPr>
                </w:p>
              </w:tc>
              <w:tc>
                <w:tcPr>
                  <w:tcW w:w="1077" w:type="pct"/>
                  <w:gridSpan w:val="2"/>
                  <w:tcBorders>
                    <w:top w:val="single" w:sz="4" w:space="0" w:color="008080"/>
                    <w:left w:val="nil"/>
                    <w:bottom w:val="single" w:sz="8" w:space="0" w:color="008080"/>
                    <w:right w:val="single" w:sz="8" w:space="0" w:color="008080"/>
                  </w:tcBorders>
                  <w:shd w:val="clear" w:color="auto" w:fill="auto"/>
                  <w:noWrap/>
                  <w:vAlign w:val="bottom"/>
                </w:tcPr>
                <w:p w:rsidR="00B53C25" w:rsidRPr="005B5625" w:rsidRDefault="00B53C25" w:rsidP="00234421">
                  <w:pPr>
                    <w:spacing w:after="120"/>
                    <w:jc w:val="center"/>
                    <w:rPr>
                      <w:rFonts w:cs="Arial"/>
                      <w:b/>
                      <w:bCs/>
                    </w:rPr>
                  </w:pPr>
                </w:p>
              </w:tc>
              <w:tc>
                <w:tcPr>
                  <w:tcW w:w="1244" w:type="pct"/>
                  <w:gridSpan w:val="2"/>
                  <w:tcBorders>
                    <w:top w:val="single" w:sz="4" w:space="0" w:color="008080"/>
                    <w:left w:val="nil"/>
                    <w:bottom w:val="single" w:sz="8" w:space="0" w:color="008080"/>
                    <w:right w:val="single" w:sz="8" w:space="0" w:color="008080"/>
                  </w:tcBorders>
                  <w:shd w:val="clear" w:color="auto" w:fill="auto"/>
                  <w:noWrap/>
                  <w:vAlign w:val="bottom"/>
                </w:tcPr>
                <w:p w:rsidR="00B53C25" w:rsidRPr="005B5625" w:rsidRDefault="00B53C25" w:rsidP="00234421">
                  <w:pPr>
                    <w:spacing w:after="120"/>
                    <w:jc w:val="center"/>
                    <w:rPr>
                      <w:rFonts w:cs="Arial"/>
                      <w:b/>
                      <w:bCs/>
                    </w:rPr>
                  </w:pPr>
                </w:p>
              </w:tc>
            </w:tr>
          </w:tbl>
          <w:p w:rsidR="00F25766" w:rsidRPr="00F25766" w:rsidRDefault="00F25766" w:rsidP="00F25766">
            <w:pPr>
              <w:spacing w:after="0" w:line="240" w:lineRule="auto"/>
              <w:rPr>
                <w:rFonts w:eastAsia="Times New Roman" w:cs="Arial"/>
                <w:b/>
                <w:i/>
                <w:iCs/>
              </w:rPr>
            </w:pPr>
          </w:p>
          <w:p w:rsidR="00F25766" w:rsidRPr="00F25766" w:rsidRDefault="00F25766" w:rsidP="00F25766">
            <w:pPr>
              <w:spacing w:after="0" w:line="240" w:lineRule="auto"/>
              <w:rPr>
                <w:rFonts w:eastAsia="Times New Roman" w:cs="Arial"/>
                <w:b/>
                <w:i/>
                <w:iCs/>
                <w:caps/>
                <w:u w:val="single"/>
              </w:rPr>
            </w:pPr>
            <w:r w:rsidRPr="00F25766">
              <w:rPr>
                <w:rFonts w:eastAsia="Times New Roman" w:cs="Arial"/>
                <w:b/>
                <w:i/>
                <w:iCs/>
              </w:rPr>
              <w:t>Toate costurile vor fi exprimate în Euro, şi se vor baza pe devizul general din Studiul de fezabilitate (întocmit în Euro)</w:t>
            </w:r>
          </w:p>
          <w:p w:rsidR="00F25766" w:rsidRPr="00F25766" w:rsidRDefault="00F25766" w:rsidP="00F25766">
            <w:pPr>
              <w:spacing w:after="0" w:line="240" w:lineRule="auto"/>
              <w:rPr>
                <w:rFonts w:eastAsia="Arial Unicode MS" w:cs="Arial"/>
              </w:rPr>
            </w:pPr>
            <w:r w:rsidRPr="00F25766">
              <w:rPr>
                <w:rFonts w:eastAsia="Times New Roman" w:cs="Arial"/>
              </w:rPr>
              <w:t xml:space="preserve">1 Euro = ………..LEI </w:t>
            </w:r>
            <w:r w:rsidRPr="00F25766">
              <w:rPr>
                <w:rFonts w:eastAsia="Arial Unicode MS" w:cs="Arial"/>
              </w:rPr>
              <w:t>(</w:t>
            </w:r>
            <w:r w:rsidRPr="00F25766">
              <w:rPr>
                <w:rFonts w:eastAsia="Times New Roman" w:cs="Arial"/>
              </w:rPr>
              <w:t>Rata de conversie între Euro şi moneda naţională pentru România este cea publicată de Banca Central Europeană pe Internet la adresa : &lt;http://www.ecb.int/index.html&gt;</w:t>
            </w:r>
            <w:r w:rsidRPr="00F25766">
              <w:rPr>
                <w:rFonts w:eastAsia="Arial Unicode MS" w:cs="Arial"/>
              </w:rPr>
              <w:t xml:space="preserve">la data întocmirii Studiului de fezabilitate) </w:t>
            </w: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236F0B" w:rsidRPr="00236F0B" w:rsidRDefault="00236F0B" w:rsidP="00236F0B">
            <w:pPr>
              <w:spacing w:after="0" w:line="240" w:lineRule="auto"/>
              <w:rPr>
                <w:rFonts w:ascii="Times New Roman" w:eastAsia="Times New Roman" w:hAnsi="Times New Roman"/>
                <w:sz w:val="24"/>
                <w:szCs w:val="24"/>
                <w:lang w:eastAsia="fr-FR"/>
              </w:rPr>
            </w:pPr>
            <w:proofErr w:type="spellStart"/>
            <w:r w:rsidRPr="00236F0B">
              <w:rPr>
                <w:rFonts w:eastAsia="Times New Roman" w:cs="Calibri"/>
                <w:lang w:val="en-US"/>
              </w:rPr>
              <w:t>Matrice</w:t>
            </w:r>
            <w:proofErr w:type="spellEnd"/>
            <w:r w:rsidRPr="00236F0B">
              <w:rPr>
                <w:rFonts w:eastAsia="Times New Roman" w:cs="Calibri"/>
                <w:lang w:val="en-US"/>
              </w:rPr>
              <w:t xml:space="preserve"> de </w:t>
            </w:r>
            <w:proofErr w:type="spellStart"/>
            <w:r w:rsidRPr="00236F0B">
              <w:rPr>
                <w:rFonts w:eastAsia="Times New Roman" w:cs="Calibri"/>
                <w:lang w:val="en-US"/>
              </w:rPr>
              <w:t>verificare</w:t>
            </w:r>
            <w:proofErr w:type="spellEnd"/>
            <w:r w:rsidRPr="00236F0B">
              <w:rPr>
                <w:rFonts w:eastAsia="Times New Roman" w:cs="Calibri"/>
                <w:lang w:val="en-US"/>
              </w:rPr>
              <w:t xml:space="preserve"> a </w:t>
            </w:r>
            <w:proofErr w:type="spellStart"/>
            <w:r w:rsidRPr="00236F0B">
              <w:rPr>
                <w:rFonts w:eastAsia="Times New Roman" w:cs="Calibri"/>
                <w:lang w:val="en-US"/>
              </w:rPr>
              <w:t>viabilităţii</w:t>
            </w:r>
            <w:proofErr w:type="spellEnd"/>
            <w:r w:rsidRPr="00236F0B">
              <w:rPr>
                <w:rFonts w:eastAsia="Times New Roman" w:cs="Calibri"/>
                <w:lang w:val="en-US"/>
              </w:rPr>
              <w:t xml:space="preserve"> </w:t>
            </w:r>
            <w:proofErr w:type="spellStart"/>
            <w:r w:rsidRPr="00236F0B">
              <w:rPr>
                <w:rFonts w:eastAsia="Times New Roman" w:cs="Calibri"/>
                <w:lang w:val="en-US"/>
              </w:rPr>
              <w:t>economico-financiare</w:t>
            </w:r>
            <w:proofErr w:type="spellEnd"/>
            <w:r w:rsidRPr="00236F0B">
              <w:rPr>
                <w:rFonts w:eastAsia="Times New Roman" w:cs="Calibri"/>
                <w:lang w:val="en-US"/>
              </w:rPr>
              <w:t xml:space="preserve"> a </w:t>
            </w:r>
            <w:proofErr w:type="spellStart"/>
            <w:r w:rsidRPr="00236F0B">
              <w:rPr>
                <w:rFonts w:eastAsia="Times New Roman" w:cs="Calibri"/>
                <w:lang w:val="en-US"/>
              </w:rPr>
              <w:t>proiectului</w:t>
            </w:r>
            <w:proofErr w:type="spellEnd"/>
            <w:r w:rsidRPr="00236F0B">
              <w:rPr>
                <w:rFonts w:eastAsia="Times New Roman" w:cs="Calibri"/>
                <w:lang w:val="en-US"/>
              </w:rPr>
              <w:t xml:space="preserve"> </w:t>
            </w:r>
            <w:proofErr w:type="spellStart"/>
            <w:r w:rsidRPr="00236F0B">
              <w:rPr>
                <w:rFonts w:eastAsia="Times New Roman" w:cs="Calibri"/>
                <w:lang w:val="en-US"/>
              </w:rPr>
              <w:t>pentru</w:t>
            </w:r>
            <w:proofErr w:type="spellEnd"/>
            <w:r w:rsidRPr="00236F0B">
              <w:rPr>
                <w:rFonts w:eastAsia="Times New Roman" w:cs="Calibri"/>
                <w:lang w:val="en-US"/>
              </w:rPr>
              <w:t xml:space="preserve"> </w:t>
            </w:r>
            <w:proofErr w:type="spellStart"/>
            <w:r w:rsidRPr="00236F0B">
              <w:rPr>
                <w:rFonts w:eastAsia="Times New Roman" w:cs="Calibri"/>
                <w:lang w:val="en-US"/>
              </w:rPr>
              <w:t>Anexa</w:t>
            </w:r>
            <w:proofErr w:type="spellEnd"/>
            <w:r w:rsidRPr="00236F0B">
              <w:rPr>
                <w:rFonts w:eastAsia="Times New Roman" w:cs="Calibri"/>
                <w:lang w:val="en-US"/>
              </w:rPr>
              <w:t xml:space="preserve"> B </w:t>
            </w:r>
            <w:proofErr w:type="gramStart"/>
            <w:r w:rsidRPr="00236F0B">
              <w:rPr>
                <w:rFonts w:eastAsia="Times New Roman" w:cs="Calibri"/>
                <w:lang w:val="en-US"/>
              </w:rPr>
              <w:t xml:space="preserve">( </w:t>
            </w:r>
            <w:proofErr w:type="spellStart"/>
            <w:r w:rsidRPr="00236F0B">
              <w:rPr>
                <w:rFonts w:eastAsia="Times New Roman" w:cs="Calibri"/>
                <w:lang w:val="en-US"/>
              </w:rPr>
              <w:t>persoane</w:t>
            </w:r>
            <w:proofErr w:type="spellEnd"/>
            <w:proofErr w:type="gramEnd"/>
            <w:r w:rsidRPr="00236F0B">
              <w:rPr>
                <w:rFonts w:eastAsia="Times New Roman" w:cs="Calibri"/>
                <w:lang w:val="en-US"/>
              </w:rPr>
              <w:t xml:space="preserve"> </w:t>
            </w:r>
            <w:proofErr w:type="spellStart"/>
            <w:r w:rsidRPr="00236F0B">
              <w:rPr>
                <w:rFonts w:eastAsia="Times New Roman" w:cs="Calibri"/>
                <w:lang w:val="en-US"/>
              </w:rPr>
              <w:t>juridice</w:t>
            </w:r>
            <w:proofErr w:type="spellEnd"/>
            <w:r w:rsidRPr="00236F0B">
              <w:rPr>
                <w:rFonts w:eastAsia="Times New Roman" w:cs="Calibri"/>
                <w:lang w:val="en-US"/>
              </w:rPr>
              <w:t>)</w:t>
            </w:r>
          </w:p>
          <w:p w:rsidR="00236F0B" w:rsidRPr="00236F0B" w:rsidRDefault="00236F0B" w:rsidP="00236F0B">
            <w:pPr>
              <w:spacing w:after="0" w:line="240" w:lineRule="auto"/>
              <w:rPr>
                <w:rFonts w:ascii="Times New Roman" w:eastAsia="Times New Roman" w:hAnsi="Times New Roman"/>
                <w:sz w:val="24"/>
                <w:szCs w:val="24"/>
                <w:lang w:eastAsia="fr-FR"/>
              </w:rPr>
            </w:pPr>
          </w:p>
          <w:p w:rsidR="00236F0B" w:rsidRPr="00236F0B" w:rsidRDefault="00236F0B" w:rsidP="00236F0B">
            <w:pPr>
              <w:spacing w:after="0" w:line="240" w:lineRule="auto"/>
              <w:rPr>
                <w:rFonts w:ascii="Times New Roman" w:eastAsia="Times New Roman" w:hAnsi="Times New Roman"/>
                <w:sz w:val="24"/>
                <w:szCs w:val="24"/>
                <w:lang w:eastAsia="fr-FR"/>
              </w:rPr>
            </w:pPr>
          </w:p>
          <w:tbl>
            <w:tblPr>
              <w:tblW w:w="13380" w:type="dxa"/>
              <w:tblLayout w:type="fixed"/>
              <w:tblLook w:val="04A0" w:firstRow="1" w:lastRow="0" w:firstColumn="1" w:lastColumn="0" w:noHBand="0" w:noVBand="1"/>
            </w:tblPr>
            <w:tblGrid>
              <w:gridCol w:w="456"/>
              <w:gridCol w:w="2879"/>
              <w:gridCol w:w="1247"/>
              <w:gridCol w:w="1145"/>
              <w:gridCol w:w="1263"/>
              <w:gridCol w:w="808"/>
              <w:gridCol w:w="1081"/>
              <w:gridCol w:w="899"/>
              <w:gridCol w:w="1081"/>
              <w:gridCol w:w="1172"/>
              <w:gridCol w:w="1349"/>
            </w:tblGrid>
            <w:tr w:rsidR="00236F0B" w:rsidRPr="00236F0B" w:rsidTr="00236F0B">
              <w:trPr>
                <w:trHeight w:val="255"/>
              </w:trPr>
              <w:tc>
                <w:tcPr>
                  <w:tcW w:w="1246" w:type="pct"/>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bookmarkStart w:id="2" w:name="_Hlk488618234"/>
                  <w:r w:rsidRPr="00236F0B">
                    <w:rPr>
                      <w:rFonts w:eastAsia="Times New Roman" w:cs="Arial"/>
                      <w:b/>
                      <w:bCs/>
                      <w:color w:val="008080"/>
                      <w:sz w:val="24"/>
                      <w:szCs w:val="24"/>
                    </w:rPr>
                    <w:t>Anul</w:t>
                  </w:r>
                </w:p>
              </w:tc>
              <w:tc>
                <w:tcPr>
                  <w:tcW w:w="466"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Limita indica</w:t>
                  </w:r>
                  <w:r w:rsidRPr="00236F0B">
                    <w:rPr>
                      <w:rFonts w:eastAsia="Times New Roman" w:cs="Arial"/>
                      <w:b/>
                      <w:bCs/>
                      <w:color w:val="008080"/>
                      <w:sz w:val="24"/>
                      <w:szCs w:val="24"/>
                    </w:rPr>
                    <w:cr/>
                    <w:t>or</w:t>
                  </w:r>
                </w:p>
              </w:tc>
              <w:tc>
                <w:tcPr>
                  <w:tcW w:w="428" w:type="pct"/>
                  <w:vMerge w:val="restart"/>
                  <w:tcBorders>
                    <w:top w:val="nil"/>
                    <w:left w:val="single" w:sz="4" w:space="0" w:color="008080"/>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UM</w:t>
                  </w:r>
                </w:p>
              </w:tc>
              <w:tc>
                <w:tcPr>
                  <w:tcW w:w="472"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 an 1</w:t>
                  </w:r>
                </w:p>
              </w:tc>
              <w:tc>
                <w:tcPr>
                  <w:tcW w:w="302"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 an 2</w:t>
                  </w:r>
                </w:p>
              </w:tc>
              <w:tc>
                <w:tcPr>
                  <w:tcW w:w="404"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 an 3</w:t>
                  </w:r>
                </w:p>
              </w:tc>
              <w:tc>
                <w:tcPr>
                  <w:tcW w:w="33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w:t>
                  </w:r>
                  <w:r w:rsidRPr="00236F0B">
                    <w:rPr>
                      <w:rFonts w:eastAsia="Times New Roman" w:cs="Arial"/>
                      <w:b/>
                      <w:bCs/>
                      <w:color w:val="008080"/>
                      <w:sz w:val="24"/>
                      <w:szCs w:val="24"/>
                    </w:rPr>
                    <w:cr/>
                    <w:t>an 4</w:t>
                  </w:r>
                </w:p>
              </w:tc>
              <w:tc>
                <w:tcPr>
                  <w:tcW w:w="404"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 an 5</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Diferente</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Validare criterii</w:t>
                  </w:r>
                </w:p>
              </w:tc>
            </w:tr>
            <w:tr w:rsidR="00236F0B" w:rsidRPr="00236F0B" w:rsidTr="00236F0B">
              <w:trPr>
                <w:trHeight w:val="255"/>
              </w:trPr>
              <w:tc>
                <w:tcPr>
                  <w:tcW w:w="170" w:type="pc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Nr.crt.</w:t>
                  </w:r>
                </w:p>
              </w:tc>
              <w:tc>
                <w:tcPr>
                  <w:tcW w:w="107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Specificaţie</w:t>
                  </w:r>
                </w:p>
              </w:tc>
              <w:tc>
                <w:tcPr>
                  <w:tcW w:w="466"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2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1918" w:type="pct"/>
                  <w:gridSpan w:val="5"/>
                  <w:tcBorders>
                    <w:top w:val="single" w:sz="4" w:space="0" w:color="008080"/>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Va</w:t>
                  </w:r>
                  <w:r w:rsidRPr="00236F0B">
                    <w:rPr>
                      <w:rFonts w:eastAsia="Times New Roman" w:cs="Arial"/>
                      <w:b/>
                      <w:bCs/>
                      <w:color w:val="008080"/>
                      <w:sz w:val="24"/>
                      <w:szCs w:val="24"/>
                    </w:rPr>
                    <w:cr/>
                    <w:t xml:space="preserve">loare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255"/>
              </w:trPr>
              <w:tc>
                <w:tcPr>
                  <w:tcW w:w="170" w:type="pc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1</w:t>
                  </w:r>
                </w:p>
              </w:tc>
              <w:tc>
                <w:tcPr>
                  <w:tcW w:w="107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2</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3</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4</w:t>
                  </w:r>
                </w:p>
              </w:tc>
              <w:tc>
                <w:tcPr>
                  <w:tcW w:w="472" w:type="pct"/>
                  <w:tcBorders>
                    <w:top w:val="nil"/>
                    <w:left w:val="nil"/>
                    <w:bottom w:val="single" w:sz="4" w:space="0" w:color="008080"/>
                    <w:right w:val="nil"/>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5 </w:t>
                  </w:r>
                </w:p>
              </w:tc>
              <w:tc>
                <w:tcPr>
                  <w:tcW w:w="302" w:type="pct"/>
                  <w:tcBorders>
                    <w:top w:val="nil"/>
                    <w:left w:val="nil"/>
                    <w:bottom w:val="single" w:sz="4" w:space="0" w:color="008080"/>
                    <w:right w:val="nil"/>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6 </w:t>
                  </w:r>
                </w:p>
              </w:tc>
              <w:tc>
                <w:tcPr>
                  <w:tcW w:w="404" w:type="pct"/>
                  <w:tcBorders>
                    <w:top w:val="nil"/>
                    <w:left w:val="nil"/>
                    <w:bottom w:val="single" w:sz="4" w:space="0" w:color="008080"/>
                    <w:right w:val="nil"/>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7 </w:t>
                  </w:r>
                </w:p>
              </w:tc>
              <w:tc>
                <w:tcPr>
                  <w:tcW w:w="336" w:type="pct"/>
                  <w:tcBorders>
                    <w:top w:val="nil"/>
                    <w:left w:val="nil"/>
                    <w:bottom w:val="single" w:sz="4" w:space="0" w:color="008080"/>
                    <w:right w:val="nil"/>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8 </w:t>
                  </w:r>
                </w:p>
              </w:tc>
              <w:tc>
                <w:tcPr>
                  <w:tcW w:w="404"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w:t>
                  </w:r>
                  <w:r w:rsidRPr="00236F0B">
                    <w:rPr>
                      <w:rFonts w:eastAsia="Times New Roman" w:cs="Arial"/>
                      <w:b/>
                      <w:bCs/>
                      <w:color w:val="008080"/>
                      <w:sz w:val="24"/>
                      <w:szCs w:val="24"/>
                    </w:rPr>
                    <w:cr/>
                    <w:t xml:space="preserve">9 </w:t>
                  </w:r>
                </w:p>
              </w:tc>
              <w:tc>
                <w:tcPr>
                  <w:tcW w:w="438"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10</w:t>
                  </w:r>
                </w:p>
              </w:tc>
              <w:tc>
                <w:tcPr>
                  <w:tcW w:w="504" w:type="pct"/>
                  <w:tcBorders>
                    <w:top w:val="nil"/>
                    <w:left w:val="nil"/>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11</w:t>
                  </w:r>
                </w:p>
              </w:tc>
            </w:tr>
            <w:tr w:rsidR="00236F0B" w:rsidRPr="00236F0B" w:rsidTr="00236F0B">
              <w:trPr>
                <w:trHeight w:val="675"/>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1</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 xml:space="preserve">Valoare investiţie (VI) - </w:t>
                  </w:r>
                  <w:r w:rsidRPr="00236F0B">
                    <w:rPr>
                      <w:rFonts w:eastAsia="Times New Roman" w:cs="Arial"/>
                      <w:color w:val="008080"/>
                      <w:sz w:val="24"/>
                      <w:szCs w:val="24"/>
                    </w:rPr>
                    <w:t>valoare totală a proiectului fără TVA, preluată din Bugetul Indicativ Anexa G</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cr/>
                    <w:t>/A</w:t>
                  </w:r>
                </w:p>
              </w:tc>
              <w:tc>
                <w:tcPr>
                  <w:tcW w:w="42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1918" w:type="pct"/>
                  <w:gridSpan w:val="5"/>
                  <w:tcBorders>
                    <w:top w:val="single" w:sz="4" w:space="0" w:color="008080"/>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 diferenţe</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r>
            <w:tr w:rsidR="00236F0B" w:rsidRPr="00236F0B" w:rsidTr="00236F0B">
              <w:trPr>
                <w:trHeight w:val="45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Valoare investiţie (VI) - </w:t>
                  </w:r>
                  <w:r w:rsidRPr="00236F0B">
                    <w:rPr>
                      <w:rFonts w:eastAsia="Times New Roman" w:cs="Arial"/>
                      <w:color w:val="008080"/>
                      <w:sz w:val="24"/>
                      <w:szCs w:val="24"/>
                    </w:rPr>
                    <w:t xml:space="preserve">calculată de solicitant, conform tabelului de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1918" w:type="pct"/>
                  <w:gridSpan w:val="5"/>
                  <w:tcBorders>
                    <w:top w:val="single" w:sz="4" w:space="0" w:color="008080"/>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900"/>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2</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Veniturile din exploatare (Ve)</w:t>
                  </w:r>
                  <w:r w:rsidRPr="00236F0B">
                    <w:rPr>
                      <w:rFonts w:eastAsia="Times New Roman" w:cs="Arial"/>
                      <w:color w:val="008080"/>
                      <w:sz w:val="24"/>
                      <w:szCs w:val="24"/>
                    </w:rPr>
                    <w:t xml:space="preserve"> - se înscriu valorile din proiecţia contului de profit şi pierdere, rândul 5, aferente perioadei respective</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LEI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 diferenţe</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r>
            <w:tr w:rsidR="00236F0B" w:rsidRPr="00236F0B" w:rsidTr="00236F0B">
              <w:trPr>
                <w:trHeight w:val="45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Veniturile din exploatare (Ve)</w:t>
                  </w:r>
                  <w:r w:rsidRPr="00236F0B">
                    <w:rPr>
                      <w:rFonts w:eastAsia="Times New Roman" w:cs="Arial"/>
                      <w:color w:val="008080"/>
                      <w:sz w:val="24"/>
                      <w:szCs w:val="24"/>
                    </w:rPr>
                    <w:t xml:space="preserve"> - calculată de solicitant, conform tabelului de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472"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02"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36"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900"/>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3</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Cheltuieli de exploatare (Ce) -</w:t>
                  </w:r>
                  <w:r w:rsidRPr="00236F0B">
                    <w:rPr>
                      <w:rFonts w:eastAsia="Times New Roman" w:cs="Arial"/>
                      <w:color w:val="008080"/>
                      <w:sz w:val="24"/>
                      <w:szCs w:val="24"/>
                    </w:rPr>
                    <w:t xml:space="preserve"> se înscriu valorile din proiecţia contului de profit şi pierdere, rândul 11, aferente perioadei respective</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 diferenţe</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r>
            <w:tr w:rsidR="00236F0B" w:rsidRPr="00236F0B" w:rsidTr="00236F0B">
              <w:trPr>
                <w:trHeight w:val="45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Cheltuieli de exploatare (Ce) -</w:t>
                  </w:r>
                  <w:r w:rsidRPr="00236F0B">
                    <w:rPr>
                      <w:rFonts w:eastAsia="Times New Roman" w:cs="Arial"/>
                      <w:color w:val="008080"/>
                      <w:sz w:val="24"/>
                      <w:szCs w:val="24"/>
                    </w:rPr>
                    <w:t xml:space="preserve">  calculată de solicitant, conform tabelului de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LEI </w:t>
                  </w:r>
                </w:p>
              </w:tc>
              <w:tc>
                <w:tcPr>
                  <w:tcW w:w="472"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02"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36"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675"/>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4</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Rata rezultatului din exploatare (rRe) - </w:t>
                  </w:r>
                  <w:r w:rsidRPr="00236F0B">
                    <w:rPr>
                      <w:rFonts w:eastAsia="Times New Roman" w:cs="Arial"/>
                      <w:color w:val="008080"/>
                      <w:sz w:val="24"/>
                      <w:szCs w:val="24"/>
                    </w:rPr>
                    <w:t xml:space="preserve">se calculează automat diferenţa dintre Ve şi Ce introduse, raportat la Ve - </w:t>
                  </w:r>
                  <w:r w:rsidRPr="00236F0B">
                    <w:rPr>
                      <w:rFonts w:eastAsia="Times New Roman" w:cs="Arial"/>
                      <w:b/>
                      <w:bCs/>
                      <w:color w:val="008080"/>
                      <w:sz w:val="24"/>
                      <w:szCs w:val="24"/>
                    </w:rPr>
                    <w:t>minim 10%</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minim 10% din Ve</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w:t>
                  </w:r>
                  <w:r w:rsidRPr="00236F0B">
                    <w:rPr>
                      <w:rFonts w:eastAsia="Times New Roman" w:cs="Arial"/>
                      <w:b/>
                      <w:bCs/>
                      <w:color w:val="008080"/>
                      <w:sz w:val="24"/>
                      <w:szCs w:val="24"/>
                    </w:rPr>
                    <w:cr/>
                    <w:t>0!</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r>
            <w:tr w:rsidR="00236F0B" w:rsidRPr="00236F0B" w:rsidTr="00236F0B">
              <w:trPr>
                <w:trHeight w:val="675"/>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Rata rezultatului din exploatare (rRe) - </w:t>
                  </w:r>
                  <w:r w:rsidRPr="00236F0B">
                    <w:rPr>
                      <w:rFonts w:eastAsia="Times New Roman" w:cs="Arial"/>
                      <w:color w:val="008080"/>
                      <w:sz w:val="24"/>
                      <w:szCs w:val="24"/>
                    </w:rPr>
                    <w:t xml:space="preserve">calculată de solicitant, conform tabelului de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minim 10% din Ve</w:t>
                  </w:r>
                </w:p>
              </w:tc>
              <w:tc>
                <w:tcPr>
                  <w:tcW w:w="428"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 </w:t>
                  </w:r>
                </w:p>
              </w:tc>
              <w:tc>
                <w:tcPr>
                  <w:tcW w:w="47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0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36"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675"/>
              </w:trPr>
              <w:tc>
                <w:tcPr>
                  <w:tcW w:w="170" w:type="pc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5</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Flux de numerar din activitatea de exploatare - </w:t>
                  </w:r>
                  <w:r w:rsidRPr="00236F0B">
                    <w:rPr>
                      <w:rFonts w:eastAsia="Times New Roman" w:cs="Arial"/>
                      <w:color w:val="008080"/>
                      <w:sz w:val="24"/>
                      <w:szCs w:val="24"/>
                    </w:rPr>
                    <w:t>linia</w:t>
                  </w:r>
                  <w:r w:rsidRPr="00236F0B">
                    <w:rPr>
                      <w:rFonts w:eastAsia="Times New Roman" w:cs="Arial"/>
                      <w:b/>
                      <w:bCs/>
                      <w:color w:val="008080"/>
                      <w:sz w:val="24"/>
                      <w:szCs w:val="24"/>
                    </w:rPr>
                    <w:t xml:space="preserve"> P din </w:t>
                  </w:r>
                  <w:r w:rsidRPr="00236F0B">
                    <w:rPr>
                      <w:rFonts w:eastAsia="Times New Roman" w:cs="Arial"/>
                      <w:color w:val="008080"/>
                      <w:sz w:val="24"/>
                      <w:szCs w:val="24"/>
                    </w:rPr>
                    <w:t>Anexa</w:t>
                  </w:r>
                  <w:r w:rsidRPr="00236F0B">
                    <w:rPr>
                      <w:rFonts w:eastAsia="Times New Roman" w:cs="Arial"/>
                      <w:b/>
                      <w:bCs/>
                      <w:color w:val="008080"/>
                      <w:sz w:val="24"/>
                      <w:szCs w:val="24"/>
                    </w:rPr>
                    <w:t xml:space="preserve"> B8</w:t>
                  </w:r>
                  <w:r w:rsidRPr="00236F0B">
                    <w:rPr>
                      <w:rFonts w:eastAsia="Times New Roman" w:cs="Arial"/>
                      <w:color w:val="008080"/>
                      <w:sz w:val="24"/>
                      <w:szCs w:val="24"/>
                    </w:rPr>
                    <w:t xml:space="preserve"> aferent perioadei respective</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LEI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504" w:type="pct"/>
                  <w:tcBorders>
                    <w:top w:val="nil"/>
                    <w:left w:val="nil"/>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r>
            <w:tr w:rsidR="00236F0B" w:rsidRPr="00236F0B" w:rsidTr="00236F0B">
              <w:trPr>
                <w:trHeight w:val="930"/>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6</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Durata de recuperare a investiţiei (Dr) -  </w:t>
                  </w:r>
                  <w:r w:rsidRPr="00236F0B">
                    <w:rPr>
                      <w:rFonts w:eastAsia="Times New Roman" w:cs="Arial"/>
                      <w:color w:val="008080"/>
                      <w:sz w:val="24"/>
                      <w:szCs w:val="24"/>
                    </w:rPr>
                    <w:t>se calculează automat ca raport între VI şi Fluxul de numerar net actualizat mediu pe orizontul de 12 ani</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maxim 12 </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ANI </w:t>
                  </w:r>
                </w:p>
              </w:tc>
              <w:tc>
                <w:tcPr>
                  <w:tcW w:w="1918" w:type="pct"/>
                  <w:gridSpan w:val="5"/>
                  <w:tcBorders>
                    <w:top w:val="single" w:sz="4" w:space="0" w:color="008080"/>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r>
            <w:tr w:rsidR="00236F0B" w:rsidRPr="00236F0B" w:rsidTr="00236F0B">
              <w:trPr>
                <w:trHeight w:val="93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 xml:space="preserve">Durata de recuperare a investiţiei (Dr) - </w:t>
                  </w:r>
                  <w:r w:rsidRPr="00236F0B">
                    <w:rPr>
                      <w:rFonts w:eastAsia="Times New Roman" w:cs="Arial"/>
                      <w:color w:val="008080"/>
                      <w:sz w:val="24"/>
                      <w:szCs w:val="24"/>
                    </w:rPr>
                    <w:t xml:space="preserve">calculată de solicitant, conform tabelului de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maxim 12 </w:t>
                  </w:r>
                </w:p>
              </w:tc>
              <w:tc>
                <w:tcPr>
                  <w:tcW w:w="428"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ANI </w:t>
                  </w:r>
                </w:p>
              </w:tc>
              <w:tc>
                <w:tcPr>
                  <w:tcW w:w="1918" w:type="pct"/>
                  <w:gridSpan w:val="5"/>
                  <w:tcBorders>
                    <w:top w:val="single" w:sz="4" w:space="0" w:color="008080"/>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675"/>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7</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Rata rentabilităţii capitalului investit (rRc) - </w:t>
                  </w:r>
                  <w:r w:rsidRPr="00236F0B">
                    <w:rPr>
                      <w:rFonts w:eastAsia="Times New Roman" w:cs="Arial"/>
                      <w:color w:val="008080"/>
                      <w:sz w:val="24"/>
                      <w:szCs w:val="24"/>
                    </w:rPr>
                    <w:t>se calculează automat ca raport între Fluxul de numerar din activitatea de exploatare şi (VI)</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minim 5%</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w:t>
                  </w:r>
                  <w:r w:rsidRPr="00236F0B">
                    <w:rPr>
                      <w:rFonts w:eastAsia="Times New Roman" w:cs="Arial"/>
                      <w:b/>
                      <w:bCs/>
                      <w:color w:val="008080"/>
                      <w:sz w:val="24"/>
                      <w:szCs w:val="24"/>
                    </w:rPr>
                    <w:cr/>
                    <w:t>!</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w:t>
                  </w:r>
                  <w:r w:rsidRPr="00236F0B">
                    <w:rPr>
                      <w:rFonts w:eastAsia="Times New Roman" w:cs="Arial"/>
                      <w:b/>
                      <w:bCs/>
                      <w:color w:val="008080"/>
                      <w:sz w:val="24"/>
                      <w:szCs w:val="24"/>
                    </w:rPr>
                    <w:cr/>
                    <w:t>/0!</w:t>
                  </w:r>
                </w:p>
              </w:tc>
            </w:tr>
            <w:tr w:rsidR="00236F0B" w:rsidRPr="00236F0B" w:rsidTr="00236F0B">
              <w:trPr>
                <w:trHeight w:val="675"/>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Rata rentabilităţii capitalului investit (rRc) - </w:t>
                  </w:r>
                  <w:r w:rsidRPr="00236F0B">
                    <w:rPr>
                      <w:rFonts w:eastAsia="Times New Roman" w:cs="Arial"/>
                      <w:color w:val="008080"/>
                      <w:sz w:val="24"/>
                      <w:szCs w:val="24"/>
                    </w:rPr>
                    <w:t xml:space="preserve">calculată de solicitant, conform tabelului de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minim 5%</w:t>
                  </w:r>
                </w:p>
              </w:tc>
              <w:tc>
                <w:tcPr>
                  <w:tcW w:w="428"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 </w:t>
                  </w:r>
                </w:p>
              </w:tc>
              <w:tc>
                <w:tcPr>
                  <w:tcW w:w="47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0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36"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675"/>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8</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Flux de lichidităţi net al perioadei - </w:t>
                  </w:r>
                  <w:r w:rsidRPr="00236F0B">
                    <w:rPr>
                      <w:rFonts w:eastAsia="Times New Roman" w:cs="Arial"/>
                      <w:color w:val="008080"/>
                      <w:sz w:val="24"/>
                      <w:szCs w:val="24"/>
                    </w:rPr>
                    <w:t>linia Q</w:t>
                  </w:r>
                  <w:r w:rsidRPr="00236F0B">
                    <w:rPr>
                      <w:rFonts w:eastAsia="Times New Roman" w:cs="Arial"/>
                      <w:b/>
                      <w:bCs/>
                      <w:color w:val="008080"/>
                      <w:sz w:val="24"/>
                      <w:szCs w:val="24"/>
                    </w:rPr>
                    <w:t xml:space="preserve"> </w:t>
                  </w:r>
                  <w:r w:rsidRPr="00236F0B">
                    <w:rPr>
                      <w:rFonts w:eastAsia="Times New Roman" w:cs="Arial"/>
                      <w:color w:val="008080"/>
                      <w:sz w:val="24"/>
                      <w:szCs w:val="24"/>
                    </w:rPr>
                    <w:t>din fluxul de numerar pentru anii 1-5, se introduce pentru perioada aferentă</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r>
            <w:tr w:rsidR="00236F0B" w:rsidRPr="00236F0B" w:rsidTr="00236F0B">
              <w:trPr>
                <w:trHeight w:val="90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(PDCTML) Plăţi de dobânzi la credite pe termen mediu şi lung - </w:t>
                  </w:r>
                  <w:r w:rsidRPr="00236F0B">
                    <w:rPr>
                      <w:rFonts w:eastAsia="Times New Roman" w:cs="Arial"/>
                      <w:color w:val="008080"/>
                      <w:sz w:val="24"/>
                      <w:szCs w:val="24"/>
                    </w:rPr>
                    <w:t xml:space="preserve">linia </w:t>
                  </w:r>
                  <w:r w:rsidRPr="00236F0B">
                    <w:rPr>
                      <w:rFonts w:eastAsia="Times New Roman" w:cs="Arial"/>
                      <w:b/>
                      <w:bCs/>
                      <w:color w:val="008080"/>
                      <w:sz w:val="24"/>
                      <w:szCs w:val="24"/>
                    </w:rPr>
                    <w:t xml:space="preserve">C2 </w:t>
                  </w:r>
                  <w:r w:rsidRPr="00236F0B">
                    <w:rPr>
                      <w:rFonts w:eastAsia="Times New Roman" w:cs="Arial"/>
                      <w:color w:val="008080"/>
                      <w:sz w:val="24"/>
                      <w:szCs w:val="24"/>
                    </w:rPr>
                    <w:t>din fluxul de numerar pentru anii 1-5, se introduce pentru perioada aferentă</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w:t>
                  </w:r>
                  <w:r w:rsidRPr="00236F0B">
                    <w:rPr>
                      <w:rFonts w:eastAsia="Times New Roman" w:cs="Arial"/>
                      <w:b/>
                      <w:bCs/>
                      <w:color w:val="008080"/>
                      <w:sz w:val="24"/>
                      <w:szCs w:val="24"/>
                    </w:rPr>
                    <w:cr/>
                    <w:t xml:space="preserve">c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90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(RCTML) Rambursări de credite pe termen mediu şi lung -</w:t>
                  </w:r>
                  <w:r w:rsidRPr="00236F0B">
                    <w:rPr>
                      <w:rFonts w:eastAsia="Times New Roman" w:cs="Arial"/>
                      <w:color w:val="008080"/>
                      <w:sz w:val="24"/>
                      <w:szCs w:val="24"/>
                    </w:rPr>
                    <w:t xml:space="preserve"> linia </w:t>
                  </w:r>
                  <w:r w:rsidRPr="00236F0B">
                    <w:rPr>
                      <w:rFonts w:eastAsia="Times New Roman" w:cs="Arial"/>
                      <w:b/>
                      <w:bCs/>
                      <w:color w:val="008080"/>
                      <w:sz w:val="24"/>
                      <w:szCs w:val="24"/>
                    </w:rPr>
                    <w:t>C1</w:t>
                  </w:r>
                  <w:r w:rsidRPr="00236F0B">
                    <w:rPr>
                      <w:rFonts w:eastAsia="Times New Roman" w:cs="Arial"/>
                      <w:color w:val="008080"/>
                      <w:sz w:val="24"/>
                      <w:szCs w:val="24"/>
                    </w:rPr>
                    <w:t xml:space="preserve"> din fluxul de numerar pentru anii 1-5, se introduce pentru perioada aferentă</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1125"/>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Rata acoperirii prin fluxul de numerar (RAFN) - </w:t>
                  </w:r>
                  <w:r w:rsidRPr="00236F0B">
                    <w:rPr>
                      <w:rFonts w:eastAsia="Times New Roman" w:cs="Arial"/>
                      <w:color w:val="008080"/>
                      <w:sz w:val="24"/>
                      <w:szCs w:val="24"/>
                    </w:rPr>
                    <w:t xml:space="preserve">se calculează automat ca raport între Fluxul de numerar din exploatare aferent perioadei respective şi suma (PDCTML+RCTML) -  trebuie să fie &gt;= cu </w:t>
                  </w:r>
                  <w:r w:rsidRPr="00236F0B">
                    <w:rPr>
                      <w:rFonts w:eastAsia="Times New Roman" w:cs="Arial"/>
                      <w:b/>
                      <w:bCs/>
                      <w:color w:val="008080"/>
                      <w:sz w:val="24"/>
                      <w:szCs w:val="24"/>
                    </w:rPr>
                    <w:t>1.2</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&gt;=1,2</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675"/>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Rata acoperirii prin fluxul de numerar (RAFN) - </w:t>
                  </w:r>
                  <w:r w:rsidRPr="00236F0B">
                    <w:rPr>
                      <w:rFonts w:eastAsia="Times New Roman" w:cs="Arial"/>
                      <w:color w:val="008080"/>
                      <w:sz w:val="24"/>
                      <w:szCs w:val="24"/>
                    </w:rPr>
                    <w:t xml:space="preserve">calculată de solicitant, conform tabelului de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&gt;=1,</w:t>
                  </w:r>
                </w:p>
              </w:tc>
              <w:tc>
                <w:tcPr>
                  <w:tcW w:w="428"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7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900"/>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(D&gt;1)Datorii ce trebuie plătite într-o perioadă mai mare de un an -</w:t>
                  </w:r>
                  <w:r w:rsidRPr="00236F0B">
                    <w:rPr>
                      <w:rFonts w:eastAsia="Times New Roman" w:cs="Arial"/>
                      <w:color w:val="008080"/>
                      <w:sz w:val="24"/>
                      <w:szCs w:val="24"/>
                    </w:rPr>
                    <w:t xml:space="preserve"> linia IV din sheetul bilanţ - se introduce pentru perioada aferentă</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r>
            <w:tr w:rsidR="00236F0B" w:rsidRPr="00236F0B" w:rsidTr="00236F0B">
              <w:trPr>
                <w:trHeight w:val="45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(A) Total activ  </w:t>
                  </w:r>
                  <w:r w:rsidRPr="00236F0B">
                    <w:rPr>
                      <w:rFonts w:eastAsia="Times New Roman" w:cs="Arial"/>
                      <w:color w:val="008080"/>
                      <w:sz w:val="24"/>
                      <w:szCs w:val="24"/>
                    </w:rPr>
                    <w:t>- din sheetul bilanţ şi se introduce pentru perioada aferentă</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675"/>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Rata îndatorării (rI) - </w:t>
                  </w:r>
                  <w:r w:rsidRPr="00236F0B">
                    <w:rPr>
                      <w:rFonts w:eastAsia="Times New Roman" w:cs="Arial"/>
                      <w:color w:val="008080"/>
                      <w:sz w:val="24"/>
                      <w:szCs w:val="24"/>
                    </w:rPr>
                    <w:t xml:space="preserve">se calculează automat ca raport între (D&gt;1) şi total activ (A) -  trebuie să fie </w:t>
                  </w:r>
                  <w:r w:rsidRPr="00236F0B">
                    <w:rPr>
                      <w:rFonts w:eastAsia="Times New Roman" w:cs="Arial"/>
                      <w:b/>
                      <w:bCs/>
                      <w:color w:val="008080"/>
                      <w:sz w:val="24"/>
                      <w:szCs w:val="24"/>
                    </w:rPr>
                    <w:t>maxim 60%</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maxim 60%</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xml:space="preserve"> % </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#DIV/0!</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#DIV/0!</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#DIV/0!</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w:t>
                  </w:r>
                  <w:r w:rsidRPr="00236F0B">
                    <w:rPr>
                      <w:rFonts w:eastAsia="Times New Roman" w:cs="Arial"/>
                      <w:color w:val="008080"/>
                      <w:sz w:val="24"/>
                      <w:szCs w:val="24"/>
                    </w:rPr>
                    <w:cr/>
                    <w:t>0!</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#DIV/0!</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45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Rata îndatorării (rI) -</w:t>
                  </w:r>
                  <w:r w:rsidRPr="00236F0B">
                    <w:rPr>
                      <w:rFonts w:eastAsia="Times New Roman" w:cs="Arial"/>
                      <w:color w:val="008080"/>
                      <w:sz w:val="24"/>
                      <w:szCs w:val="24"/>
                    </w:rPr>
                    <w:t xml:space="preserve"> calculată de solicitant, conform tabelului de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maxi</w:t>
                  </w:r>
                  <w:r w:rsidRPr="00236F0B">
                    <w:rPr>
                      <w:rFonts w:eastAsia="Times New Roman" w:cs="Arial"/>
                      <w:b/>
                      <w:bCs/>
                      <w:color w:val="008080"/>
                      <w:sz w:val="24"/>
                      <w:szCs w:val="24"/>
                    </w:rPr>
                    <w:cr/>
                  </w:r>
                  <w:r w:rsidRPr="00236F0B">
                    <w:rPr>
                      <w:rFonts w:eastAsia="Times New Roman" w:cs="Arial"/>
                      <w:b/>
                      <w:bCs/>
                      <w:color w:val="008080"/>
                      <w:sz w:val="24"/>
                      <w:szCs w:val="24"/>
                    </w:rPr>
                    <w:cr/>
                    <w:t>60%</w:t>
                  </w:r>
                </w:p>
              </w:tc>
              <w:tc>
                <w:tcPr>
                  <w:tcW w:w="428"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xml:space="preserve"> % </w:t>
                  </w:r>
                </w:p>
              </w:tc>
              <w:tc>
                <w:tcPr>
                  <w:tcW w:w="47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255"/>
              </w:trPr>
              <w:tc>
                <w:tcPr>
                  <w:tcW w:w="170" w:type="pc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10</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Rata de actualizare</w:t>
                  </w:r>
                </w:p>
              </w:tc>
              <w:tc>
                <w:tcPr>
                  <w:tcW w:w="466"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N/A </w:t>
                  </w:r>
                </w:p>
              </w:tc>
              <w:tc>
                <w:tcPr>
                  <w:tcW w:w="42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1918" w:type="pct"/>
                  <w:gridSpan w:val="5"/>
                  <w:tcBorders>
                    <w:top w:val="single" w:sz="4" w:space="0" w:color="008080"/>
                    <w:left w:val="nil"/>
                    <w:bottom w:val="single" w:sz="4" w:space="0" w:color="008080"/>
                    <w:right w:val="single" w:sz="4" w:space="0" w:color="008080"/>
                  </w:tcBorders>
                  <w:shd w:val="clear" w:color="000000" w:fill="008080"/>
                  <w:noWrap/>
                  <w:vAlign w:val="center"/>
                </w:tcPr>
                <w:p w:rsidR="00236F0B" w:rsidRPr="00236F0B" w:rsidRDefault="00236F0B" w:rsidP="00236F0B">
                  <w:pPr>
                    <w:spacing w:after="0" w:line="240" w:lineRule="auto"/>
                    <w:jc w:val="center"/>
                    <w:rPr>
                      <w:rFonts w:eastAsia="Times New Roman" w:cs="Arial"/>
                      <w:b/>
                      <w:bCs/>
                      <w:color w:val="FFFFFF"/>
                      <w:sz w:val="24"/>
                      <w:szCs w:val="24"/>
                    </w:rPr>
                  </w:pPr>
                  <w:r w:rsidRPr="00236F0B">
                    <w:rPr>
                      <w:rFonts w:eastAsia="Times New Roman" w:cs="Arial"/>
                      <w:b/>
                      <w:bCs/>
                      <w:color w:val="FFFFFF"/>
                      <w:sz w:val="24"/>
                      <w:szCs w:val="24"/>
                    </w:rPr>
                    <w:t>8%</w:t>
                  </w:r>
                </w:p>
              </w:tc>
              <w:tc>
                <w:tcPr>
                  <w:tcW w:w="438"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504" w:type="pct"/>
                  <w:tcBorders>
                    <w:top w:val="nil"/>
                    <w:left w:val="nil"/>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N/A</w:t>
                  </w:r>
                </w:p>
              </w:tc>
            </w:tr>
            <w:tr w:rsidR="00236F0B" w:rsidRPr="00236F0B" w:rsidTr="00236F0B">
              <w:trPr>
                <w:trHeight w:val="450"/>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Valoare actualizată neta (VAN) - </w:t>
                  </w:r>
                  <w:r w:rsidRPr="00236F0B">
                    <w:rPr>
                      <w:rFonts w:eastAsia="Times New Roman" w:cs="Arial"/>
                      <w:color w:val="008080"/>
                      <w:sz w:val="24"/>
                      <w:szCs w:val="24"/>
                    </w:rPr>
                    <w:t xml:space="preserve">trebuie să fie </w:t>
                  </w:r>
                  <w:r w:rsidRPr="00236F0B">
                    <w:rPr>
                      <w:rFonts w:eastAsia="Times New Roman" w:cs="Arial"/>
                      <w:b/>
                      <w:bCs/>
                      <w:color w:val="008080"/>
                      <w:sz w:val="24"/>
                      <w:szCs w:val="24"/>
                    </w:rPr>
                    <w:t>pozitivă</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&gt;=0</w:t>
                  </w:r>
                </w:p>
              </w:tc>
              <w:tc>
                <w:tcPr>
                  <w:tcW w:w="42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1918" w:type="pct"/>
                  <w:gridSpan w:val="5"/>
                  <w:tcBorders>
                    <w:top w:val="single" w:sz="4" w:space="0" w:color="008080"/>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 diferente</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Res</w:t>
                  </w:r>
                  <w:r w:rsidRPr="00236F0B">
                    <w:rPr>
                      <w:rFonts w:eastAsia="Times New Roman" w:cs="Arial"/>
                      <w:b/>
                      <w:bCs/>
                      <w:color w:val="008080"/>
                      <w:sz w:val="24"/>
                      <w:szCs w:val="24"/>
                    </w:rPr>
                    <w:cr/>
                    <w:t>pecta criteriu</w:t>
                  </w:r>
                </w:p>
              </w:tc>
            </w:tr>
            <w:tr w:rsidR="00236F0B" w:rsidRPr="00236F0B" w:rsidTr="00236F0B">
              <w:trPr>
                <w:trHeight w:val="45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Valoare actualizată netă (VAN) - </w:t>
                  </w:r>
                  <w:r w:rsidRPr="00236F0B">
                    <w:rPr>
                      <w:rFonts w:eastAsia="Times New Roman" w:cs="Arial"/>
                      <w:color w:val="008080"/>
                      <w:sz w:val="24"/>
                      <w:szCs w:val="24"/>
                    </w:rPr>
                    <w:t xml:space="preserve">calculată de solicitant, conform tabelului de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&gt;=0</w:t>
                  </w:r>
                </w:p>
              </w:tc>
              <w:tc>
                <w:tcPr>
                  <w:tcW w:w="42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1918" w:type="pct"/>
                  <w:gridSpan w:val="5"/>
                  <w:tcBorders>
                    <w:top w:val="single" w:sz="4" w:space="0" w:color="008080"/>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900"/>
              </w:trPr>
              <w:tc>
                <w:tcPr>
                  <w:tcW w:w="17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12</w:t>
                  </w:r>
                </w:p>
              </w:tc>
              <w:tc>
                <w:tcPr>
                  <w:tcW w:w="107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Disponibil de numerar la sfârşitul perioadei - </w:t>
                  </w:r>
                  <w:r w:rsidRPr="00236F0B">
                    <w:rPr>
                      <w:rFonts w:eastAsia="Times New Roman" w:cs="Arial"/>
                      <w:color w:val="008080"/>
                      <w:sz w:val="24"/>
                      <w:szCs w:val="24"/>
                    </w:rPr>
                    <w:t xml:space="preserve">se preiau valorile din linia </w:t>
                  </w:r>
                  <w:r w:rsidRPr="00236F0B">
                    <w:rPr>
                      <w:rFonts w:eastAsia="Times New Roman" w:cs="Arial"/>
                      <w:b/>
                      <w:bCs/>
                      <w:color w:val="008080"/>
                      <w:sz w:val="24"/>
                      <w:szCs w:val="24"/>
                    </w:rPr>
                    <w:t>S,</w:t>
                  </w:r>
                  <w:r w:rsidRPr="00236F0B">
                    <w:rPr>
                      <w:rFonts w:eastAsia="Times New Roman" w:cs="Arial"/>
                      <w:color w:val="008080"/>
                      <w:sz w:val="24"/>
                      <w:szCs w:val="24"/>
                    </w:rPr>
                    <w:t xml:space="preserve"> Anexa B7, aferente perioadei respective - trebuie să fie</w:t>
                  </w:r>
                  <w:r w:rsidRPr="00236F0B">
                    <w:rPr>
                      <w:rFonts w:eastAsia="Times New Roman" w:cs="Arial"/>
                      <w:b/>
                      <w:bCs/>
                      <w:color w:val="008080"/>
                      <w:sz w:val="24"/>
                      <w:szCs w:val="24"/>
                    </w:rPr>
                    <w:t xml:space="preserve"> pozitiv</w:t>
                  </w:r>
                </w:p>
              </w:tc>
              <w:tc>
                <w:tcPr>
                  <w:tcW w:w="466"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&gt;=0</w:t>
                  </w:r>
                </w:p>
              </w:tc>
              <w:tc>
                <w:tcPr>
                  <w:tcW w:w="42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47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38"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w:t>
                  </w:r>
                  <w:r w:rsidRPr="00236F0B">
                    <w:rPr>
                      <w:rFonts w:eastAsia="Times New Roman" w:cs="Arial"/>
                      <w:b/>
                      <w:bCs/>
                      <w:color w:val="008080"/>
                      <w:sz w:val="24"/>
                      <w:szCs w:val="24"/>
                    </w:rPr>
                    <w:cr/>
                    <w:t>difer</w:t>
                  </w:r>
                  <w:r w:rsidRPr="00236F0B">
                    <w:rPr>
                      <w:rFonts w:eastAsia="Times New Roman" w:cs="Arial"/>
                      <w:b/>
                      <w:bCs/>
                      <w:color w:val="008080"/>
                      <w:sz w:val="24"/>
                      <w:szCs w:val="24"/>
                    </w:rPr>
                    <w:cr/>
                    <w:t>nte</w:t>
                  </w:r>
                </w:p>
              </w:tc>
              <w:tc>
                <w:tcPr>
                  <w:tcW w:w="504" w:type="pct"/>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Respecta criteriu</w:t>
                  </w:r>
                </w:p>
              </w:tc>
            </w:tr>
            <w:tr w:rsidR="00236F0B" w:rsidRPr="00236F0B" w:rsidTr="00236F0B">
              <w:trPr>
                <w:trHeight w:val="450"/>
              </w:trPr>
              <w:tc>
                <w:tcPr>
                  <w:tcW w:w="170"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107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Disponibil de numerar la sfârşitul perioadei, conform tabelului d</w:t>
                  </w:r>
                  <w:r w:rsidRPr="00236F0B">
                    <w:rPr>
                      <w:rFonts w:eastAsia="Times New Roman" w:cs="Arial"/>
                      <w:b/>
                      <w:bCs/>
                      <w:color w:val="008080"/>
                      <w:sz w:val="24"/>
                      <w:szCs w:val="24"/>
                    </w:rPr>
                    <w:cr/>
                  </w:r>
                  <w:r w:rsidRPr="00236F0B">
                    <w:rPr>
                      <w:rFonts w:eastAsia="Times New Roman" w:cs="Arial"/>
                      <w:b/>
                      <w:bCs/>
                      <w:color w:val="008080"/>
                      <w:sz w:val="24"/>
                      <w:szCs w:val="24"/>
                    </w:rPr>
                    <w:cr/>
                    <w:t xml:space="preserve">e indicatori </w:t>
                  </w:r>
                </w:p>
              </w:tc>
              <w:tc>
                <w:tcPr>
                  <w:tcW w:w="466"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&gt;=0</w:t>
                  </w:r>
                </w:p>
              </w:tc>
              <w:tc>
                <w:tcPr>
                  <w:tcW w:w="42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47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38"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504" w:type="pct"/>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236F0B">
              <w:trPr>
                <w:trHeight w:val="225"/>
              </w:trPr>
              <w:tc>
                <w:tcPr>
                  <w:tcW w:w="170" w:type="pct"/>
                  <w:tcBorders>
                    <w:top w:val="single" w:sz="4" w:space="0" w:color="FFFFFF"/>
                    <w:left w:val="single" w:sz="8" w:space="0" w:color="008080"/>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076"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66" w:type="pct"/>
                  <w:tcBorders>
                    <w:top w:val="nil"/>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28"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72"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02"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36"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04" w:type="pct"/>
                  <w:tcBorders>
                    <w:top w:val="nil"/>
                    <w:left w:val="nil"/>
                    <w:bottom w:val="nil"/>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p>
              </w:tc>
              <w:tc>
                <w:tcPr>
                  <w:tcW w:w="438" w:type="pct"/>
                  <w:tcBorders>
                    <w:top w:val="nil"/>
                    <w:left w:val="nil"/>
                    <w:bottom w:val="nil"/>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p>
              </w:tc>
              <w:tc>
                <w:tcPr>
                  <w:tcW w:w="504" w:type="pct"/>
                  <w:tcBorders>
                    <w:top w:val="nil"/>
                    <w:left w:val="nil"/>
                    <w:bottom w:val="nil"/>
                    <w:right w:val="single" w:sz="8"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r>
            <w:tr w:rsidR="00236F0B" w:rsidRPr="00236F0B" w:rsidTr="00236F0B">
              <w:trPr>
                <w:trHeight w:val="285"/>
              </w:trPr>
              <w:tc>
                <w:tcPr>
                  <w:tcW w:w="5000" w:type="pct"/>
                  <w:gridSpan w:val="11"/>
                  <w:tcBorders>
                    <w:top w:val="nil"/>
                    <w:left w:val="single" w:sz="8" w:space="0" w:color="008080"/>
                    <w:bottom w:val="nil"/>
                    <w:right w:val="single" w:sz="8" w:space="0" w:color="008080"/>
                  </w:tcBorders>
                  <w:shd w:val="clear" w:color="000000" w:fill="FFFFFF"/>
                  <w:noWrap/>
                  <w:vAlign w:val="bottom"/>
                </w:tcPr>
                <w:p w:rsidR="00236F0B" w:rsidRPr="00236F0B" w:rsidRDefault="00236F0B" w:rsidP="00236F0B">
                  <w:pPr>
                    <w:spacing w:after="0" w:line="240" w:lineRule="auto"/>
                    <w:rPr>
                      <w:rFonts w:eastAsia="Times New Roman" w:cs="Arial"/>
                      <w:color w:val="008080"/>
                      <w:sz w:val="24"/>
                      <w:szCs w:val="24"/>
                    </w:rPr>
                  </w:pPr>
                  <w:r w:rsidRPr="00236F0B">
                    <w:rPr>
                      <w:rFonts w:eastAsia="Times New Roman" w:cs="Arial"/>
                      <w:color w:val="008080"/>
                      <w:sz w:val="24"/>
                      <w:szCs w:val="24"/>
                    </w:rPr>
                    <w:t>Proiectul respectă obiectivul de ordin economico-financiar "creşterea viabilităţii economice"?</w:t>
                  </w:r>
                </w:p>
              </w:tc>
            </w:tr>
            <w:bookmarkEnd w:id="2"/>
          </w:tbl>
          <w:p w:rsidR="00236F0B" w:rsidRPr="00236F0B" w:rsidRDefault="00236F0B" w:rsidP="00236F0B">
            <w:pPr>
              <w:spacing w:after="0" w:line="240" w:lineRule="auto"/>
              <w:rPr>
                <w:rFonts w:ascii="Times New Roman" w:eastAsia="Times New Roman" w:hAnsi="Times New Roman"/>
                <w:sz w:val="24"/>
                <w:szCs w:val="24"/>
                <w:lang w:eastAsia="fr-FR"/>
              </w:rPr>
            </w:pPr>
          </w:p>
          <w:p w:rsidR="00236F0B" w:rsidRPr="00236F0B" w:rsidRDefault="00236F0B" w:rsidP="00236F0B">
            <w:pPr>
              <w:spacing w:after="0" w:line="240" w:lineRule="auto"/>
              <w:rPr>
                <w:rFonts w:ascii="Times New Roman" w:eastAsia="Times New Roman" w:hAnsi="Times New Roman"/>
                <w:sz w:val="24"/>
                <w:szCs w:val="24"/>
                <w:lang w:eastAsia="fr-FR"/>
              </w:rPr>
            </w:pPr>
          </w:p>
          <w:tbl>
            <w:tblPr>
              <w:tblW w:w="15107" w:type="dxa"/>
              <w:tblLayout w:type="fixed"/>
              <w:tblLook w:val="04A0" w:firstRow="1" w:lastRow="0" w:firstColumn="1" w:lastColumn="0" w:noHBand="0" w:noVBand="1"/>
            </w:tblPr>
            <w:tblGrid>
              <w:gridCol w:w="7198"/>
              <w:gridCol w:w="2437"/>
              <w:gridCol w:w="1753"/>
              <w:gridCol w:w="1668"/>
              <w:gridCol w:w="2051"/>
            </w:tblGrid>
            <w:tr w:rsidR="00236F0B" w:rsidRPr="00236F0B" w:rsidTr="00236F0B">
              <w:trPr>
                <w:trHeight w:val="330"/>
              </w:trPr>
              <w:tc>
                <w:tcPr>
                  <w:tcW w:w="5092" w:type="dxa"/>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eastAsia="Times New Roman" w:cs="Arial"/>
                      <w:b/>
                      <w:bCs/>
                      <w:i/>
                      <w:iCs/>
                      <w:color w:val="008080"/>
                      <w:sz w:val="24"/>
                      <w:szCs w:val="24"/>
                    </w:rPr>
                    <w:t xml:space="preserve">Verificare la </w:t>
                  </w:r>
                  <w:r w:rsidR="005C2603">
                    <w:rPr>
                      <w:rFonts w:eastAsia="Times New Roman" w:cs="Arial"/>
                      <w:b/>
                      <w:bCs/>
                      <w:i/>
                      <w:iCs/>
                      <w:color w:val="008080"/>
                      <w:sz w:val="24"/>
                      <w:szCs w:val="24"/>
                    </w:rPr>
                    <w:t>GAL LJS</w:t>
                  </w:r>
                </w:p>
              </w:tc>
              <w:tc>
                <w:tcPr>
                  <w:tcW w:w="1724" w:type="dxa"/>
                  <w:tcBorders>
                    <w:top w:val="nil"/>
                    <w:left w:val="nil"/>
                    <w:bottom w:val="single" w:sz="8" w:space="0" w:color="008080"/>
                    <w:right w:val="nil"/>
                  </w:tcBorders>
                  <w:shd w:val="clear" w:color="000000" w:fill="FFFFFF"/>
                  <w:noWrap/>
                  <w:vAlign w:val="bottom"/>
                </w:tcPr>
                <w:p w:rsidR="00236F0B" w:rsidRPr="00236F0B" w:rsidRDefault="00236F0B" w:rsidP="00236F0B">
                  <w:pPr>
                    <w:spacing w:after="0" w:line="240" w:lineRule="auto"/>
                    <w:jc w:val="right"/>
                    <w:rPr>
                      <w:rFonts w:eastAsia="Times New Roman" w:cs="Arial"/>
                      <w:b/>
                      <w:bCs/>
                      <w:i/>
                      <w:iCs/>
                      <w:color w:val="008080"/>
                      <w:sz w:val="24"/>
                      <w:szCs w:val="24"/>
                    </w:rPr>
                  </w:pPr>
                  <w:r w:rsidRPr="00236F0B">
                    <w:rPr>
                      <w:rFonts w:eastAsia="Times New Roman" w:cs="Arial"/>
                      <w:b/>
                      <w:bCs/>
                      <w:i/>
                      <w:iCs/>
                      <w:color w:val="008080"/>
                      <w:sz w:val="24"/>
                      <w:szCs w:val="24"/>
                    </w:rPr>
                    <w:t xml:space="preserve">                       D</w:t>
                  </w:r>
                  <w:r w:rsidRPr="00236F0B">
                    <w:rPr>
                      <w:rFonts w:eastAsia="Times New Roman" w:cs="Arial"/>
                      <w:b/>
                      <w:bCs/>
                      <w:i/>
                      <w:iCs/>
                      <w:color w:val="008080"/>
                      <w:sz w:val="24"/>
                      <w:szCs w:val="24"/>
                    </w:rPr>
                    <w:cr/>
                    <w:t xml:space="preserve">A </w:t>
                  </w:r>
                </w:p>
              </w:tc>
              <w:tc>
                <w:tcPr>
                  <w:tcW w:w="1240" w:type="dxa"/>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ascii="Times New Roman" w:eastAsia="Times New Roman" w:hAnsi="Times New Roman"/>
                      <w:noProof/>
                      <w:sz w:val="24"/>
                      <w:szCs w:val="24"/>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sau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236F0B" w:rsidRPr="00236F0B" w:rsidTr="00236F0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eastAsia="Times New Roman" w:cs="Arial"/>
                            <w:b/>
                            <w:bCs/>
                            <w:i/>
                            <w:iCs/>
                            <w:color w:val="008080"/>
                            <w:sz w:val="24"/>
                            <w:szCs w:val="24"/>
                          </w:rPr>
                          <w:t xml:space="preserve">NU  </w:t>
                        </w:r>
                        <w:r w:rsidRPr="00236F0B">
                          <w:rPr>
                            <w:rFonts w:ascii="Times New Roman" w:eastAsia="Times New Roman" w:hAnsi="Times New Roman"/>
                            <w:noProof/>
                            <w:sz w:val="24"/>
                            <w:szCs w:val="24"/>
                            <w:lang w:val="en-US"/>
                          </w:rPr>
                          <w:drawing>
                            <wp:anchor distT="0" distB="0" distL="114300" distR="114300" simplePos="0" relativeHeight="251663360" behindDoc="0" locked="0" layoutInCell="1" allowOverlap="1">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F0B">
                          <w:rPr>
                            <w:rFonts w:ascii="Times New Roman" w:eastAsia="Times New Roman" w:hAnsi="Times New Roman"/>
                            <w:noProof/>
                            <w:sz w:val="24"/>
                            <w:szCs w:val="24"/>
                            <w:lang w:val="en-US"/>
                          </w:rPr>
                          <w:drawing>
                            <wp:anchor distT="0" distB="0" distL="114300" distR="114300" simplePos="0" relativeHeight="251662336" behindDoc="0" locked="0" layoutInCell="1" allowOverlap="1">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36F0B" w:rsidRPr="00236F0B" w:rsidRDefault="00236F0B" w:rsidP="00236F0B">
                  <w:pPr>
                    <w:spacing w:after="0" w:line="240" w:lineRule="auto"/>
                    <w:jc w:val="center"/>
                    <w:rPr>
                      <w:rFonts w:eastAsia="Times New Roman" w:cs="Arial"/>
                      <w:color w:val="008080"/>
                      <w:sz w:val="24"/>
                      <w:szCs w:val="24"/>
                    </w:rPr>
                  </w:pPr>
                </w:p>
              </w:tc>
            </w:tr>
          </w:tbl>
          <w:p w:rsidR="00236F0B" w:rsidRPr="00236F0B" w:rsidRDefault="00236F0B" w:rsidP="00236F0B">
            <w:pPr>
              <w:spacing w:after="0" w:line="240" w:lineRule="auto"/>
              <w:rPr>
                <w:rFonts w:ascii="Times New Roman" w:eastAsia="Times New Roman" w:hAnsi="Times New Roman"/>
                <w:sz w:val="24"/>
                <w:szCs w:val="24"/>
                <w:lang w:eastAsia="fr-FR"/>
              </w:rPr>
            </w:pPr>
          </w:p>
          <w:p w:rsidR="00236F0B" w:rsidRPr="00236F0B" w:rsidRDefault="00236F0B" w:rsidP="00236F0B">
            <w:pPr>
              <w:spacing w:after="0" w:line="240" w:lineRule="auto"/>
              <w:rPr>
                <w:rFonts w:ascii="Times New Roman" w:eastAsia="Times New Roman" w:hAnsi="Times New Roman"/>
                <w:sz w:val="24"/>
                <w:szCs w:val="24"/>
                <w:lang w:eastAsia="fr-FR"/>
              </w:rPr>
            </w:pPr>
          </w:p>
          <w:p w:rsidR="00236F0B" w:rsidRPr="00236F0B" w:rsidRDefault="00236F0B" w:rsidP="00236F0B">
            <w:pPr>
              <w:spacing w:after="0" w:line="240" w:lineRule="auto"/>
              <w:rPr>
                <w:rFonts w:ascii="Times New Roman" w:eastAsia="Times New Roman" w:hAnsi="Times New Roman"/>
                <w:sz w:val="24"/>
                <w:szCs w:val="24"/>
                <w:lang w:eastAsia="fr-FR"/>
              </w:rPr>
            </w:pPr>
          </w:p>
          <w:tbl>
            <w:tblPr>
              <w:tblW w:w="14880" w:type="dxa"/>
              <w:tblLayout w:type="fixed"/>
              <w:tblLook w:val="04A0" w:firstRow="1" w:lastRow="0" w:firstColumn="1" w:lastColumn="0" w:noHBand="0" w:noVBand="1"/>
            </w:tblPr>
            <w:tblGrid>
              <w:gridCol w:w="237"/>
              <w:gridCol w:w="495"/>
              <w:gridCol w:w="3709"/>
              <w:gridCol w:w="1562"/>
              <w:gridCol w:w="705"/>
              <w:gridCol w:w="1257"/>
              <w:gridCol w:w="1197"/>
              <w:gridCol w:w="1237"/>
              <w:gridCol w:w="1216"/>
              <w:gridCol w:w="1237"/>
              <w:gridCol w:w="1014"/>
              <w:gridCol w:w="1014"/>
            </w:tblGrid>
            <w:tr w:rsidR="00236F0B" w:rsidRPr="00236F0B" w:rsidTr="00236F0B">
              <w:trPr>
                <w:trHeight w:val="660"/>
              </w:trPr>
              <w:tc>
                <w:tcPr>
                  <w:tcW w:w="237" w:type="dxa"/>
                  <w:vMerge w:val="restart"/>
                  <w:tcBorders>
                    <w:top w:val="nil"/>
                    <w:left w:val="single" w:sz="4" w:space="0" w:color="FFFFFF"/>
                    <w:bottom w:val="nil"/>
                    <w:right w:val="nil"/>
                  </w:tcBorders>
                  <w:shd w:val="clear" w:color="000000" w:fill="C0C0C0"/>
                  <w:noWrap/>
                  <w:vAlign w:val="bottom"/>
                  <w:hideMark/>
                </w:tcPr>
                <w:p w:rsidR="00236F0B" w:rsidRPr="00236F0B" w:rsidRDefault="00236F0B" w:rsidP="00236F0B">
                  <w:pPr>
                    <w:spacing w:after="0" w:line="240" w:lineRule="auto"/>
                    <w:jc w:val="center"/>
                    <w:rPr>
                      <w:rFonts w:ascii="Arial" w:eastAsia="Times New Roman" w:hAnsi="Arial" w:cs="Arial"/>
                      <w:color w:val="008080"/>
                      <w:sz w:val="20"/>
                      <w:szCs w:val="20"/>
                      <w:lang w:val="en-US"/>
                    </w:rPr>
                  </w:pPr>
                  <w:r w:rsidRPr="00236F0B">
                    <w:rPr>
                      <w:rFonts w:ascii="Arial" w:eastAsia="Times New Roman" w:hAnsi="Arial" w:cs="Arial"/>
                      <w:color w:val="008080"/>
                      <w:sz w:val="20"/>
                      <w:szCs w:val="20"/>
                      <w:lang w:val="en-US"/>
                    </w:rPr>
                    <w:t> </w:t>
                  </w:r>
                </w:p>
              </w:tc>
              <w:tc>
                <w:tcPr>
                  <w:tcW w:w="14643"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proofErr w:type="spellStart"/>
                  <w:r w:rsidRPr="00236F0B">
                    <w:rPr>
                      <w:rFonts w:ascii="Arial" w:eastAsia="Times New Roman" w:hAnsi="Arial" w:cs="Arial"/>
                      <w:b/>
                      <w:bCs/>
                      <w:color w:val="008080"/>
                      <w:sz w:val="20"/>
                      <w:szCs w:val="20"/>
                      <w:lang w:val="en-US"/>
                    </w:rPr>
                    <w:t>Matrice</w:t>
                  </w:r>
                  <w:proofErr w:type="spellEnd"/>
                  <w:r w:rsidRPr="00236F0B">
                    <w:rPr>
                      <w:rFonts w:ascii="Arial" w:eastAsia="Times New Roman" w:hAnsi="Arial" w:cs="Arial"/>
                      <w:b/>
                      <w:bCs/>
                      <w:color w:val="008080"/>
                      <w:sz w:val="20"/>
                      <w:szCs w:val="20"/>
                      <w:lang w:val="en-US"/>
                    </w:rPr>
                    <w:t xml:space="preserve"> de </w:t>
                  </w:r>
                  <w:proofErr w:type="spellStart"/>
                  <w:r w:rsidRPr="00236F0B">
                    <w:rPr>
                      <w:rFonts w:ascii="Arial" w:eastAsia="Times New Roman" w:hAnsi="Arial" w:cs="Arial"/>
                      <w:b/>
                      <w:bCs/>
                      <w:color w:val="008080"/>
                      <w:sz w:val="20"/>
                      <w:szCs w:val="20"/>
                      <w:lang w:val="en-US"/>
                    </w:rPr>
                    <w:t>verificare</w:t>
                  </w:r>
                  <w:proofErr w:type="spellEnd"/>
                  <w:r w:rsidRPr="00236F0B">
                    <w:rPr>
                      <w:rFonts w:ascii="Arial" w:eastAsia="Times New Roman" w:hAnsi="Arial" w:cs="Arial"/>
                      <w:b/>
                      <w:bCs/>
                      <w:color w:val="008080"/>
                      <w:sz w:val="20"/>
                      <w:szCs w:val="20"/>
                      <w:lang w:val="en-US"/>
                    </w:rPr>
                    <w:t xml:space="preserve"> a </w:t>
                  </w:r>
                  <w:proofErr w:type="spellStart"/>
                  <w:r w:rsidRPr="00236F0B">
                    <w:rPr>
                      <w:rFonts w:ascii="Arial" w:eastAsia="Times New Roman" w:hAnsi="Arial" w:cs="Arial"/>
                      <w:b/>
                      <w:bCs/>
                      <w:color w:val="008080"/>
                      <w:sz w:val="20"/>
                      <w:szCs w:val="20"/>
                      <w:lang w:val="en-US"/>
                    </w:rPr>
                    <w:t>viabilitatii</w:t>
                  </w:r>
                  <w:proofErr w:type="spellEnd"/>
                  <w:r w:rsidRPr="00236F0B">
                    <w:rPr>
                      <w:rFonts w:ascii="Arial" w:eastAsia="Times New Roman" w:hAnsi="Arial" w:cs="Arial"/>
                      <w:b/>
                      <w:bCs/>
                      <w:color w:val="008080"/>
                      <w:sz w:val="20"/>
                      <w:szCs w:val="20"/>
                      <w:lang w:val="en-US"/>
                    </w:rPr>
                    <w:t xml:space="preserve"> </w:t>
                  </w:r>
                  <w:proofErr w:type="spellStart"/>
                  <w:r w:rsidRPr="00236F0B">
                    <w:rPr>
                      <w:rFonts w:ascii="Arial" w:eastAsia="Times New Roman" w:hAnsi="Arial" w:cs="Arial"/>
                      <w:b/>
                      <w:bCs/>
                      <w:color w:val="008080"/>
                      <w:sz w:val="20"/>
                      <w:szCs w:val="20"/>
                      <w:lang w:val="en-US"/>
                    </w:rPr>
                    <w:t>economico-financiare</w:t>
                  </w:r>
                  <w:proofErr w:type="spellEnd"/>
                  <w:r w:rsidRPr="00236F0B">
                    <w:rPr>
                      <w:rFonts w:ascii="Arial" w:eastAsia="Times New Roman" w:hAnsi="Arial" w:cs="Arial"/>
                      <w:b/>
                      <w:bCs/>
                      <w:color w:val="008080"/>
                      <w:sz w:val="20"/>
                      <w:szCs w:val="20"/>
                      <w:lang w:val="en-US"/>
                    </w:rPr>
                    <w:t xml:space="preserve"> a </w:t>
                  </w:r>
                  <w:proofErr w:type="spellStart"/>
                  <w:r w:rsidRPr="00236F0B">
                    <w:rPr>
                      <w:rFonts w:ascii="Arial" w:eastAsia="Times New Roman" w:hAnsi="Arial" w:cs="Arial"/>
                      <w:b/>
                      <w:bCs/>
                      <w:color w:val="008080"/>
                      <w:sz w:val="20"/>
                      <w:szCs w:val="20"/>
                      <w:lang w:val="en-US"/>
                    </w:rPr>
                    <w:t>proiectului</w:t>
                  </w:r>
                  <w:proofErr w:type="spellEnd"/>
                  <w:r w:rsidRPr="00236F0B">
                    <w:rPr>
                      <w:rFonts w:ascii="Arial" w:eastAsia="Times New Roman" w:hAnsi="Arial" w:cs="Arial"/>
                      <w:b/>
                      <w:bCs/>
                      <w:color w:val="008080"/>
                      <w:sz w:val="20"/>
                      <w:szCs w:val="20"/>
                      <w:lang w:val="en-US"/>
                    </w:rPr>
                    <w:t xml:space="preserve"> </w:t>
                  </w:r>
                  <w:proofErr w:type="spellStart"/>
                  <w:r w:rsidRPr="00236F0B">
                    <w:rPr>
                      <w:rFonts w:ascii="Arial" w:eastAsia="Times New Roman" w:hAnsi="Arial" w:cs="Arial"/>
                      <w:b/>
                      <w:bCs/>
                      <w:color w:val="008080"/>
                      <w:sz w:val="20"/>
                      <w:szCs w:val="20"/>
                      <w:lang w:val="en-US"/>
                    </w:rPr>
                    <w:t>pentru</w:t>
                  </w:r>
                  <w:proofErr w:type="spellEnd"/>
                  <w:r w:rsidRPr="00236F0B">
                    <w:rPr>
                      <w:rFonts w:ascii="Arial" w:eastAsia="Times New Roman" w:hAnsi="Arial" w:cs="Arial"/>
                      <w:b/>
                      <w:bCs/>
                      <w:color w:val="008080"/>
                      <w:sz w:val="20"/>
                      <w:szCs w:val="20"/>
                      <w:lang w:val="en-US"/>
                    </w:rPr>
                    <w:t xml:space="preserve"> </w:t>
                  </w:r>
                  <w:proofErr w:type="spellStart"/>
                  <w:r w:rsidRPr="00236F0B">
                    <w:rPr>
                      <w:rFonts w:ascii="Arial" w:eastAsia="Times New Roman" w:hAnsi="Arial" w:cs="Arial"/>
                      <w:b/>
                      <w:bCs/>
                      <w:color w:val="008080"/>
                      <w:sz w:val="20"/>
                      <w:szCs w:val="20"/>
                      <w:lang w:val="en-US"/>
                    </w:rPr>
                    <w:t>Anexa</w:t>
                  </w:r>
                  <w:proofErr w:type="spellEnd"/>
                  <w:r w:rsidRPr="00236F0B">
                    <w:rPr>
                      <w:rFonts w:ascii="Arial" w:eastAsia="Times New Roman" w:hAnsi="Arial" w:cs="Arial"/>
                      <w:b/>
                      <w:bCs/>
                      <w:color w:val="008080"/>
                      <w:sz w:val="20"/>
                      <w:szCs w:val="20"/>
                      <w:lang w:val="en-US"/>
                    </w:rPr>
                    <w:t xml:space="preserve"> C (</w:t>
                  </w:r>
                  <w:proofErr w:type="spellStart"/>
                  <w:r w:rsidRPr="00236F0B">
                    <w:rPr>
                      <w:rFonts w:ascii="Arial" w:eastAsia="Times New Roman" w:hAnsi="Arial" w:cs="Arial"/>
                      <w:b/>
                      <w:bCs/>
                      <w:color w:val="008080"/>
                      <w:sz w:val="20"/>
                      <w:szCs w:val="20"/>
                      <w:lang w:val="en-US"/>
                    </w:rPr>
                    <w:t>persoane</w:t>
                  </w:r>
                  <w:proofErr w:type="spellEnd"/>
                  <w:r w:rsidRPr="00236F0B">
                    <w:rPr>
                      <w:rFonts w:ascii="Arial" w:eastAsia="Times New Roman" w:hAnsi="Arial" w:cs="Arial"/>
                      <w:b/>
                      <w:bCs/>
                      <w:color w:val="008080"/>
                      <w:sz w:val="20"/>
                      <w:szCs w:val="20"/>
                      <w:lang w:val="en-US"/>
                    </w:rPr>
                    <w:t xml:space="preserve"> </w:t>
                  </w:r>
                  <w:proofErr w:type="spellStart"/>
                  <w:r w:rsidRPr="00236F0B">
                    <w:rPr>
                      <w:rFonts w:ascii="Arial" w:eastAsia="Times New Roman" w:hAnsi="Arial" w:cs="Arial"/>
                      <w:b/>
                      <w:bCs/>
                      <w:color w:val="008080"/>
                      <w:sz w:val="20"/>
                      <w:szCs w:val="20"/>
                      <w:lang w:val="en-US"/>
                    </w:rPr>
                    <w:t>fizice</w:t>
                  </w:r>
                  <w:proofErr w:type="spellEnd"/>
                  <w:r w:rsidRPr="00236F0B">
                    <w:rPr>
                      <w:rFonts w:ascii="Arial" w:eastAsia="Times New Roman" w:hAnsi="Arial" w:cs="Arial"/>
                      <w:b/>
                      <w:bCs/>
                      <w:color w:val="008080"/>
                      <w:sz w:val="20"/>
                      <w:szCs w:val="20"/>
                      <w:lang w:val="en-US"/>
                    </w:rPr>
                    <w:t xml:space="preserve"> </w:t>
                  </w:r>
                  <w:proofErr w:type="spellStart"/>
                  <w:r w:rsidRPr="00236F0B">
                    <w:rPr>
                      <w:rFonts w:ascii="Arial" w:eastAsia="Times New Roman" w:hAnsi="Arial" w:cs="Arial"/>
                      <w:b/>
                      <w:bCs/>
                      <w:color w:val="008080"/>
                      <w:sz w:val="20"/>
                      <w:szCs w:val="20"/>
                      <w:lang w:val="en-US"/>
                    </w:rPr>
                    <w:t>autorizate</w:t>
                  </w:r>
                  <w:proofErr w:type="spellEnd"/>
                  <w:r w:rsidRPr="00236F0B">
                    <w:rPr>
                      <w:rFonts w:ascii="Arial" w:eastAsia="Times New Roman" w:hAnsi="Arial" w:cs="Arial"/>
                      <w:b/>
                      <w:bCs/>
                      <w:color w:val="008080"/>
                      <w:sz w:val="20"/>
                      <w:szCs w:val="20"/>
                      <w:lang w:val="en-US"/>
                    </w:rPr>
                    <w:t xml:space="preserve">, </w:t>
                  </w:r>
                  <w:proofErr w:type="spellStart"/>
                  <w:r w:rsidRPr="00236F0B">
                    <w:rPr>
                      <w:rFonts w:ascii="Arial" w:eastAsia="Times New Roman" w:hAnsi="Arial" w:cs="Arial"/>
                      <w:b/>
                      <w:bCs/>
                      <w:color w:val="008080"/>
                      <w:sz w:val="20"/>
                      <w:szCs w:val="20"/>
                      <w:lang w:val="en-US"/>
                    </w:rPr>
                    <w:t>intreprinderi</w:t>
                  </w:r>
                  <w:proofErr w:type="spellEnd"/>
                  <w:r w:rsidRPr="00236F0B">
                    <w:rPr>
                      <w:rFonts w:ascii="Arial" w:eastAsia="Times New Roman" w:hAnsi="Arial" w:cs="Arial"/>
                      <w:b/>
                      <w:bCs/>
                      <w:color w:val="008080"/>
                      <w:sz w:val="20"/>
                      <w:szCs w:val="20"/>
                      <w:lang w:val="en-US"/>
                    </w:rPr>
                    <w:t xml:space="preserve"> </w:t>
                  </w:r>
                  <w:proofErr w:type="spellStart"/>
                  <w:r w:rsidRPr="00236F0B">
                    <w:rPr>
                      <w:rFonts w:ascii="Arial" w:eastAsia="Times New Roman" w:hAnsi="Arial" w:cs="Arial"/>
                      <w:b/>
                      <w:bCs/>
                      <w:color w:val="008080"/>
                      <w:sz w:val="20"/>
                      <w:szCs w:val="20"/>
                      <w:lang w:val="en-US"/>
                    </w:rPr>
                    <w:t>individuale</w:t>
                  </w:r>
                  <w:proofErr w:type="spellEnd"/>
                  <w:r w:rsidRPr="00236F0B">
                    <w:rPr>
                      <w:rFonts w:ascii="Arial" w:eastAsia="Times New Roman" w:hAnsi="Arial" w:cs="Arial"/>
                      <w:b/>
                      <w:bCs/>
                      <w:color w:val="008080"/>
                      <w:sz w:val="20"/>
                      <w:szCs w:val="20"/>
                      <w:lang w:val="en-US"/>
                    </w:rPr>
                    <w:t xml:space="preserve">, </w:t>
                  </w:r>
                  <w:proofErr w:type="spellStart"/>
                  <w:r w:rsidRPr="00236F0B">
                    <w:rPr>
                      <w:rFonts w:ascii="Arial" w:eastAsia="Times New Roman" w:hAnsi="Arial" w:cs="Arial"/>
                      <w:b/>
                      <w:bCs/>
                      <w:color w:val="008080"/>
                      <w:sz w:val="20"/>
                      <w:szCs w:val="20"/>
                      <w:lang w:val="en-US"/>
                    </w:rPr>
                    <w:t>intreprinderi</w:t>
                  </w:r>
                  <w:proofErr w:type="spellEnd"/>
                  <w:r w:rsidRPr="00236F0B">
                    <w:rPr>
                      <w:rFonts w:ascii="Arial" w:eastAsia="Times New Roman" w:hAnsi="Arial" w:cs="Arial"/>
                      <w:b/>
                      <w:bCs/>
                      <w:color w:val="008080"/>
                      <w:sz w:val="20"/>
                      <w:szCs w:val="20"/>
                      <w:lang w:val="en-US"/>
                    </w:rPr>
                    <w:t xml:space="preserve"> </w:t>
                  </w:r>
                  <w:proofErr w:type="spellStart"/>
                  <w:r w:rsidRPr="00236F0B">
                    <w:rPr>
                      <w:rFonts w:ascii="Arial" w:eastAsia="Times New Roman" w:hAnsi="Arial" w:cs="Arial"/>
                      <w:b/>
                      <w:bCs/>
                      <w:color w:val="008080"/>
                      <w:sz w:val="20"/>
                      <w:szCs w:val="20"/>
                      <w:lang w:val="en-US"/>
                    </w:rPr>
                    <w:t>familiale</w:t>
                  </w:r>
                  <w:proofErr w:type="spellEnd"/>
                  <w:r w:rsidRPr="00236F0B">
                    <w:rPr>
                      <w:rFonts w:ascii="Arial" w:eastAsia="Times New Roman" w:hAnsi="Arial" w:cs="Arial"/>
                      <w:b/>
                      <w:bCs/>
                      <w:color w:val="008080"/>
                      <w:sz w:val="20"/>
                      <w:szCs w:val="20"/>
                      <w:lang w:val="en-US"/>
                    </w:rPr>
                    <w:t>)</w:t>
                  </w:r>
                </w:p>
              </w:tc>
            </w:tr>
            <w:tr w:rsidR="00236F0B" w:rsidRPr="00236F0B" w:rsidTr="00236F0B">
              <w:trPr>
                <w:trHeight w:val="2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204"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Anul</w:t>
                  </w:r>
                  <w:proofErr w:type="spellEnd"/>
                </w:p>
              </w:tc>
              <w:tc>
                <w:tcPr>
                  <w:tcW w:w="1562"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Limita</w:t>
                  </w:r>
                  <w:proofErr w:type="spellEnd"/>
                  <w:r w:rsidRPr="00236F0B">
                    <w:rPr>
                      <w:rFonts w:ascii="Arial" w:eastAsia="Times New Roman" w:hAnsi="Arial" w:cs="Arial"/>
                      <w:b/>
                      <w:bCs/>
                      <w:color w:val="008080"/>
                      <w:sz w:val="16"/>
                      <w:szCs w:val="16"/>
                      <w:lang w:val="en-US"/>
                    </w:rPr>
                    <w:t xml:space="preserve">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UM</w:t>
                  </w:r>
                </w:p>
              </w:tc>
              <w:tc>
                <w:tcPr>
                  <w:tcW w:w="1257"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1</w:t>
                  </w:r>
                </w:p>
              </w:tc>
              <w:tc>
                <w:tcPr>
                  <w:tcW w:w="1197"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2</w:t>
                  </w:r>
                </w:p>
              </w:tc>
              <w:tc>
                <w:tcPr>
                  <w:tcW w:w="1237"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3</w:t>
                  </w:r>
                </w:p>
              </w:tc>
              <w:tc>
                <w:tcPr>
                  <w:tcW w:w="1216"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4</w:t>
                  </w:r>
                </w:p>
              </w:tc>
              <w:tc>
                <w:tcPr>
                  <w:tcW w:w="1237"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5</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Diferente</w:t>
                  </w:r>
                  <w:proofErr w:type="spellEnd"/>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Validare</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criterii</w:t>
                  </w:r>
                  <w:proofErr w:type="spellEnd"/>
                </w:p>
              </w:tc>
            </w:tr>
            <w:tr w:rsidR="00236F0B" w:rsidRPr="00236F0B" w:rsidTr="00236F0B">
              <w:trPr>
                <w:trHeight w:val="2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Nr.crt.</w:t>
                  </w:r>
                </w:p>
              </w:tc>
              <w:tc>
                <w:tcPr>
                  <w:tcW w:w="3709"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Specificatie</w:t>
                  </w:r>
                  <w:proofErr w:type="spellEnd"/>
                </w:p>
              </w:tc>
              <w:tc>
                <w:tcPr>
                  <w:tcW w:w="1562"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705"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6144"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Valoare</w:t>
                  </w:r>
                  <w:proofErr w:type="spellEnd"/>
                  <w:r w:rsidRPr="00236F0B">
                    <w:rPr>
                      <w:rFonts w:ascii="Arial" w:eastAsia="Times New Roman" w:hAnsi="Arial" w:cs="Arial"/>
                      <w:b/>
                      <w:bCs/>
                      <w:color w:val="008080"/>
                      <w:sz w:val="16"/>
                      <w:szCs w:val="16"/>
                      <w:lang w:val="en-US"/>
                    </w:rPr>
                    <w:t xml:space="preserve">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2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1</w:t>
                  </w:r>
                </w:p>
              </w:tc>
              <w:tc>
                <w:tcPr>
                  <w:tcW w:w="3709"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2</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3</w:t>
                  </w:r>
                </w:p>
              </w:tc>
              <w:tc>
                <w:tcPr>
                  <w:tcW w:w="705" w:type="dxa"/>
                  <w:tcBorders>
                    <w:top w:val="nil"/>
                    <w:left w:val="nil"/>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4</w:t>
                  </w:r>
                </w:p>
              </w:tc>
              <w:tc>
                <w:tcPr>
                  <w:tcW w:w="1257" w:type="dxa"/>
                  <w:tcBorders>
                    <w:top w:val="nil"/>
                    <w:left w:val="nil"/>
                    <w:bottom w:val="single" w:sz="4" w:space="0" w:color="008080"/>
                    <w:right w:val="nil"/>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5 </w:t>
                  </w:r>
                </w:p>
              </w:tc>
              <w:tc>
                <w:tcPr>
                  <w:tcW w:w="1197" w:type="dxa"/>
                  <w:tcBorders>
                    <w:top w:val="nil"/>
                    <w:left w:val="nil"/>
                    <w:bottom w:val="single" w:sz="4" w:space="0" w:color="008080"/>
                    <w:right w:val="nil"/>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6 </w:t>
                  </w:r>
                </w:p>
              </w:tc>
              <w:tc>
                <w:tcPr>
                  <w:tcW w:w="1237" w:type="dxa"/>
                  <w:tcBorders>
                    <w:top w:val="nil"/>
                    <w:left w:val="nil"/>
                    <w:bottom w:val="single" w:sz="4" w:space="0" w:color="008080"/>
                    <w:right w:val="nil"/>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7 </w:t>
                  </w:r>
                </w:p>
              </w:tc>
              <w:tc>
                <w:tcPr>
                  <w:tcW w:w="1216" w:type="dxa"/>
                  <w:tcBorders>
                    <w:top w:val="nil"/>
                    <w:left w:val="nil"/>
                    <w:bottom w:val="single" w:sz="4" w:space="0" w:color="008080"/>
                    <w:right w:val="nil"/>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8 </w:t>
                  </w:r>
                </w:p>
              </w:tc>
              <w:tc>
                <w:tcPr>
                  <w:tcW w:w="1237" w:type="dxa"/>
                  <w:tcBorders>
                    <w:top w:val="nil"/>
                    <w:left w:val="nil"/>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9 </w:t>
                  </w:r>
                </w:p>
              </w:tc>
              <w:tc>
                <w:tcPr>
                  <w:tcW w:w="1014"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10</w:t>
                  </w:r>
                </w:p>
              </w:tc>
              <w:tc>
                <w:tcPr>
                  <w:tcW w:w="1014" w:type="dxa"/>
                  <w:tcBorders>
                    <w:top w:val="nil"/>
                    <w:left w:val="nil"/>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11</w:t>
                  </w:r>
                </w:p>
              </w:tc>
            </w:tr>
            <w:tr w:rsidR="00236F0B" w:rsidRPr="00236F0B" w:rsidTr="00236F0B">
              <w:trPr>
                <w:trHeight w:val="67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1</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Valoare</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investitie</w:t>
                  </w:r>
                  <w:proofErr w:type="spellEnd"/>
                  <w:r w:rsidRPr="00236F0B">
                    <w:rPr>
                      <w:rFonts w:ascii="Arial" w:eastAsia="Times New Roman" w:hAnsi="Arial" w:cs="Arial"/>
                      <w:b/>
                      <w:bCs/>
                      <w:color w:val="008080"/>
                      <w:sz w:val="16"/>
                      <w:szCs w:val="16"/>
                      <w:lang w:val="en-US"/>
                    </w:rPr>
                    <w:t xml:space="preserve"> (VI) - </w:t>
                  </w:r>
                  <w:proofErr w:type="spellStart"/>
                  <w:r w:rsidRPr="00236F0B">
                    <w:rPr>
                      <w:rFonts w:ascii="Arial" w:eastAsia="Times New Roman" w:hAnsi="Arial" w:cs="Arial"/>
                      <w:color w:val="008080"/>
                      <w:sz w:val="16"/>
                      <w:szCs w:val="16"/>
                      <w:lang w:val="en-US"/>
                    </w:rPr>
                    <w:t>valoare</w:t>
                  </w:r>
                  <w:proofErr w:type="spellEnd"/>
                  <w:r w:rsidRPr="00236F0B">
                    <w:rPr>
                      <w:rFonts w:ascii="Arial" w:eastAsia="Times New Roman" w:hAnsi="Arial" w:cs="Arial"/>
                      <w:color w:val="008080"/>
                      <w:sz w:val="16"/>
                      <w:szCs w:val="16"/>
                      <w:lang w:val="en-US"/>
                    </w:rPr>
                    <w:t xml:space="preserve"> </w:t>
                  </w:r>
                  <w:proofErr w:type="spellStart"/>
                  <w:r w:rsidRPr="00236F0B">
                    <w:rPr>
                      <w:rFonts w:ascii="Arial" w:eastAsia="Times New Roman" w:hAnsi="Arial" w:cs="Arial"/>
                      <w:color w:val="008080"/>
                      <w:sz w:val="16"/>
                      <w:szCs w:val="16"/>
                      <w:lang w:val="en-US"/>
                    </w:rPr>
                    <w:t>totala</w:t>
                  </w:r>
                  <w:proofErr w:type="spellEnd"/>
                  <w:r w:rsidRPr="00236F0B">
                    <w:rPr>
                      <w:rFonts w:ascii="Arial" w:eastAsia="Times New Roman" w:hAnsi="Arial" w:cs="Arial"/>
                      <w:color w:val="008080"/>
                      <w:sz w:val="16"/>
                      <w:szCs w:val="16"/>
                      <w:lang w:val="en-US"/>
                    </w:rPr>
                    <w:t xml:space="preserve"> a </w:t>
                  </w:r>
                  <w:proofErr w:type="spellStart"/>
                  <w:r w:rsidRPr="00236F0B">
                    <w:rPr>
                      <w:rFonts w:ascii="Arial" w:eastAsia="Times New Roman" w:hAnsi="Arial" w:cs="Arial"/>
                      <w:color w:val="008080"/>
                      <w:sz w:val="16"/>
                      <w:szCs w:val="16"/>
                      <w:lang w:val="en-US"/>
                    </w:rPr>
                    <w:t>proiectului</w:t>
                  </w:r>
                  <w:proofErr w:type="spellEnd"/>
                  <w:r w:rsidRPr="00236F0B">
                    <w:rPr>
                      <w:rFonts w:ascii="Arial" w:eastAsia="Times New Roman" w:hAnsi="Arial" w:cs="Arial"/>
                      <w:color w:val="008080"/>
                      <w:sz w:val="16"/>
                      <w:szCs w:val="16"/>
                      <w:lang w:val="en-US"/>
                    </w:rPr>
                    <w:t xml:space="preserve"> </w:t>
                  </w:r>
                  <w:proofErr w:type="spellStart"/>
                  <w:r w:rsidRPr="00236F0B">
                    <w:rPr>
                      <w:rFonts w:ascii="Arial" w:eastAsia="Times New Roman" w:hAnsi="Arial" w:cs="Arial"/>
                      <w:color w:val="008080"/>
                      <w:sz w:val="16"/>
                      <w:szCs w:val="16"/>
                      <w:lang w:val="en-US"/>
                    </w:rPr>
                    <w:t>fara</w:t>
                  </w:r>
                  <w:proofErr w:type="spellEnd"/>
                  <w:r w:rsidRPr="00236F0B">
                    <w:rPr>
                      <w:rFonts w:ascii="Arial" w:eastAsia="Times New Roman" w:hAnsi="Arial" w:cs="Arial"/>
                      <w:color w:val="008080"/>
                      <w:sz w:val="16"/>
                      <w:szCs w:val="16"/>
                      <w:lang w:val="en-US"/>
                    </w:rPr>
                    <w:t xml:space="preserve"> TVA, </w:t>
                  </w:r>
                  <w:proofErr w:type="spellStart"/>
                  <w:r w:rsidRPr="00236F0B">
                    <w:rPr>
                      <w:rFonts w:ascii="Arial" w:eastAsia="Times New Roman" w:hAnsi="Arial" w:cs="Arial"/>
                      <w:color w:val="008080"/>
                      <w:sz w:val="16"/>
                      <w:szCs w:val="16"/>
                      <w:lang w:val="en-US"/>
                    </w:rPr>
                    <w:t>preluata</w:t>
                  </w:r>
                  <w:proofErr w:type="spellEnd"/>
                  <w:r w:rsidRPr="00236F0B">
                    <w:rPr>
                      <w:rFonts w:ascii="Arial" w:eastAsia="Times New Roman" w:hAnsi="Arial" w:cs="Arial"/>
                      <w:color w:val="008080"/>
                      <w:sz w:val="16"/>
                      <w:szCs w:val="16"/>
                      <w:lang w:val="en-US"/>
                    </w:rPr>
                    <w:t xml:space="preserve"> din </w:t>
                  </w:r>
                  <w:proofErr w:type="spellStart"/>
                  <w:r w:rsidRPr="00236F0B">
                    <w:rPr>
                      <w:rFonts w:ascii="Arial" w:eastAsia="Times New Roman" w:hAnsi="Arial" w:cs="Arial"/>
                      <w:color w:val="008080"/>
                      <w:sz w:val="16"/>
                      <w:szCs w:val="16"/>
                      <w:lang w:val="en-US"/>
                    </w:rPr>
                    <w:t>Bugetul</w:t>
                  </w:r>
                  <w:proofErr w:type="spellEnd"/>
                  <w:r w:rsidRPr="00236F0B">
                    <w:rPr>
                      <w:rFonts w:ascii="Arial" w:eastAsia="Times New Roman" w:hAnsi="Arial" w:cs="Arial"/>
                      <w:color w:val="008080"/>
                      <w:sz w:val="16"/>
                      <w:szCs w:val="16"/>
                      <w:lang w:val="en-US"/>
                    </w:rPr>
                    <w:t xml:space="preserve"> </w:t>
                  </w:r>
                  <w:proofErr w:type="spellStart"/>
                  <w:r w:rsidRPr="00236F0B">
                    <w:rPr>
                      <w:rFonts w:ascii="Arial" w:eastAsia="Times New Roman" w:hAnsi="Arial" w:cs="Arial"/>
                      <w:color w:val="008080"/>
                      <w:sz w:val="16"/>
                      <w:szCs w:val="16"/>
                      <w:lang w:val="en-US"/>
                    </w:rPr>
                    <w:t>Indicativ</w:t>
                  </w:r>
                  <w:proofErr w:type="spellEnd"/>
                  <w:r w:rsidRPr="00236F0B">
                    <w:rPr>
                      <w:rFonts w:ascii="Arial" w:eastAsia="Times New Roman" w:hAnsi="Arial" w:cs="Arial"/>
                      <w:color w:val="008080"/>
                      <w:sz w:val="16"/>
                      <w:szCs w:val="16"/>
                      <w:lang w:val="en-US"/>
                    </w:rPr>
                    <w:t xml:space="preserve"> </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6144"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Nu </w:t>
                  </w:r>
                  <w:proofErr w:type="spellStart"/>
                  <w:r w:rsidRPr="00236F0B">
                    <w:rPr>
                      <w:rFonts w:ascii="Arial" w:eastAsia="Times New Roman" w:hAnsi="Arial" w:cs="Arial"/>
                      <w:b/>
                      <w:bCs/>
                      <w:color w:val="008080"/>
                      <w:sz w:val="16"/>
                      <w:szCs w:val="16"/>
                      <w:lang w:val="en-US"/>
                    </w:rPr>
                    <w:t>sunt</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diferente</w:t>
                  </w:r>
                  <w:proofErr w:type="spellEnd"/>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r>
            <w:tr w:rsidR="00236F0B" w:rsidRPr="00236F0B" w:rsidTr="00236F0B">
              <w:trPr>
                <w:trHeight w:val="45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Valoare</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investitie</w:t>
                  </w:r>
                  <w:proofErr w:type="spellEnd"/>
                  <w:r w:rsidRPr="00236F0B">
                    <w:rPr>
                      <w:rFonts w:ascii="Arial" w:eastAsia="Times New Roman" w:hAnsi="Arial" w:cs="Arial"/>
                      <w:b/>
                      <w:bCs/>
                      <w:color w:val="008080"/>
                      <w:sz w:val="16"/>
                      <w:szCs w:val="16"/>
                      <w:lang w:val="en-US"/>
                    </w:rPr>
                    <w:t xml:space="preserve"> (VI) - </w:t>
                  </w:r>
                  <w:proofErr w:type="spellStart"/>
                  <w:r w:rsidRPr="00236F0B">
                    <w:rPr>
                      <w:rFonts w:ascii="Arial" w:eastAsia="Times New Roman" w:hAnsi="Arial" w:cs="Arial"/>
                      <w:color w:val="008080"/>
                      <w:sz w:val="16"/>
                      <w:szCs w:val="16"/>
                      <w:lang w:val="en-US"/>
                    </w:rPr>
                    <w:t>calculata</w:t>
                  </w:r>
                  <w:proofErr w:type="spellEnd"/>
                  <w:r w:rsidRPr="00236F0B">
                    <w:rPr>
                      <w:rFonts w:ascii="Arial" w:eastAsia="Times New Roman" w:hAnsi="Arial" w:cs="Arial"/>
                      <w:color w:val="008080"/>
                      <w:sz w:val="16"/>
                      <w:szCs w:val="16"/>
                      <w:lang w:val="en-US"/>
                    </w:rPr>
                    <w:t xml:space="preserve"> de solicitant, conform </w:t>
                  </w:r>
                  <w:proofErr w:type="spellStart"/>
                  <w:r w:rsidRPr="00236F0B">
                    <w:rPr>
                      <w:rFonts w:ascii="Arial" w:eastAsia="Times New Roman" w:hAnsi="Arial" w:cs="Arial"/>
                      <w:color w:val="008080"/>
                      <w:sz w:val="16"/>
                      <w:szCs w:val="16"/>
                      <w:lang w:val="en-US"/>
                    </w:rPr>
                    <w:t>tabelului</w:t>
                  </w:r>
                  <w:proofErr w:type="spellEnd"/>
                  <w:r w:rsidRPr="00236F0B">
                    <w:rPr>
                      <w:rFonts w:ascii="Arial" w:eastAsia="Times New Roman" w:hAnsi="Arial" w:cs="Arial"/>
                      <w:color w:val="008080"/>
                      <w:sz w:val="16"/>
                      <w:szCs w:val="16"/>
                      <w:lang w:val="en-US"/>
                    </w:rPr>
                    <w:t xml:space="preserve"> de </w:t>
                  </w:r>
                  <w:proofErr w:type="spellStart"/>
                  <w:r w:rsidRPr="00236F0B">
                    <w:rPr>
                      <w:rFonts w:ascii="Arial" w:eastAsia="Times New Roman" w:hAnsi="Arial" w:cs="Arial"/>
                      <w:color w:val="008080"/>
                      <w:sz w:val="16"/>
                      <w:szCs w:val="16"/>
                      <w:lang w:val="en-US"/>
                    </w:rPr>
                    <w:t>indicatori</w:t>
                  </w:r>
                  <w:proofErr w:type="spellEnd"/>
                  <w:r w:rsidRPr="00236F0B">
                    <w:rPr>
                      <w:rFonts w:ascii="Arial" w:eastAsia="Times New Roman" w:hAnsi="Arial" w:cs="Arial"/>
                      <w:color w:val="008080"/>
                      <w:sz w:val="16"/>
                      <w:szCs w:val="16"/>
                      <w:lang w:val="en-US"/>
                    </w:rPr>
                    <w:t xml:space="preserve"> </w:t>
                  </w:r>
                </w:p>
              </w:tc>
              <w:tc>
                <w:tcPr>
                  <w:tcW w:w="1562"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6144"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45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2</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EXCEDENT/</w:t>
                  </w:r>
                  <w:proofErr w:type="gramStart"/>
                  <w:r w:rsidRPr="00236F0B">
                    <w:rPr>
                      <w:rFonts w:ascii="Arial" w:eastAsia="Times New Roman" w:hAnsi="Arial" w:cs="Arial"/>
                      <w:b/>
                      <w:bCs/>
                      <w:color w:val="008080"/>
                      <w:sz w:val="16"/>
                      <w:szCs w:val="16"/>
                      <w:lang w:val="en-US"/>
                    </w:rPr>
                    <w:t>DEFICIT  (</w:t>
                  </w:r>
                  <w:proofErr w:type="spellStart"/>
                  <w:proofErr w:type="gramEnd"/>
                  <w:r w:rsidRPr="00236F0B">
                    <w:rPr>
                      <w:rFonts w:ascii="Arial" w:eastAsia="Times New Roman" w:hAnsi="Arial" w:cs="Arial"/>
                      <w:b/>
                      <w:bCs/>
                      <w:color w:val="008080"/>
                      <w:sz w:val="16"/>
                      <w:szCs w:val="16"/>
                      <w:lang w:val="en-US"/>
                    </w:rPr>
                    <w:t>linia</w:t>
                  </w:r>
                  <w:proofErr w:type="spellEnd"/>
                  <w:r w:rsidRPr="00236F0B">
                    <w:rPr>
                      <w:rFonts w:ascii="Arial" w:eastAsia="Times New Roman" w:hAnsi="Arial" w:cs="Arial"/>
                      <w:b/>
                      <w:bCs/>
                      <w:color w:val="008080"/>
                      <w:sz w:val="16"/>
                      <w:szCs w:val="16"/>
                      <w:lang w:val="en-US"/>
                    </w:rPr>
                    <w:t xml:space="preserve"> 58 din </w:t>
                  </w:r>
                  <w:proofErr w:type="spellStart"/>
                  <w:r w:rsidRPr="00236F0B">
                    <w:rPr>
                      <w:rFonts w:ascii="Arial" w:eastAsia="Times New Roman" w:hAnsi="Arial" w:cs="Arial"/>
                      <w:b/>
                      <w:bCs/>
                      <w:color w:val="008080"/>
                      <w:sz w:val="16"/>
                      <w:szCs w:val="16"/>
                      <w:lang w:val="en-US"/>
                    </w:rPr>
                    <w:t>sheetul</w:t>
                  </w:r>
                  <w:proofErr w:type="spellEnd"/>
                  <w:r w:rsidRPr="00236F0B">
                    <w:rPr>
                      <w:rFonts w:ascii="Arial" w:eastAsia="Times New Roman" w:hAnsi="Arial" w:cs="Arial"/>
                      <w:b/>
                      <w:bCs/>
                      <w:color w:val="008080"/>
                      <w:sz w:val="16"/>
                      <w:szCs w:val="16"/>
                      <w:lang w:val="en-US"/>
                    </w:rPr>
                    <w:t xml:space="preserve"> "Incasari_platiAnii1-5 </w:t>
                  </w:r>
                  <w:proofErr w:type="spellStart"/>
                  <w:r w:rsidRPr="00236F0B">
                    <w:rPr>
                      <w:rFonts w:ascii="Arial" w:eastAsia="Times New Roman" w:hAnsi="Arial" w:cs="Arial"/>
                      <w:b/>
                      <w:bCs/>
                      <w:color w:val="008080"/>
                      <w:sz w:val="16"/>
                      <w:szCs w:val="16"/>
                      <w:lang w:val="en-US"/>
                    </w:rPr>
                    <w:t>prognoza</w:t>
                  </w:r>
                  <w:proofErr w:type="spellEnd"/>
                  <w:r w:rsidRPr="00236F0B">
                    <w:rPr>
                      <w:rFonts w:ascii="Arial" w:eastAsia="Times New Roman" w:hAnsi="Arial" w:cs="Arial"/>
                      <w:b/>
                      <w:bCs/>
                      <w:color w:val="008080"/>
                      <w:sz w:val="16"/>
                      <w:szCs w:val="16"/>
                      <w:lang w:val="en-US"/>
                    </w:rPr>
                    <w:t>")</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Nu </w:t>
                  </w:r>
                  <w:proofErr w:type="spellStart"/>
                  <w:r w:rsidRPr="00236F0B">
                    <w:rPr>
                      <w:rFonts w:ascii="Arial" w:eastAsia="Times New Roman" w:hAnsi="Arial" w:cs="Arial"/>
                      <w:b/>
                      <w:bCs/>
                      <w:color w:val="008080"/>
                      <w:sz w:val="16"/>
                      <w:szCs w:val="16"/>
                      <w:lang w:val="en-US"/>
                    </w:rPr>
                    <w:t>sunt</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diferente</w:t>
                  </w:r>
                  <w:proofErr w:type="spellEnd"/>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Respecta</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criteriu</w:t>
                  </w:r>
                  <w:proofErr w:type="spellEnd"/>
                </w:p>
              </w:tc>
            </w:tr>
            <w:tr w:rsidR="00236F0B" w:rsidRPr="00236F0B" w:rsidTr="00236F0B">
              <w:trPr>
                <w:trHeight w:val="67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both"/>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EXCEDENT/</w:t>
                  </w:r>
                  <w:proofErr w:type="gramStart"/>
                  <w:r w:rsidRPr="00236F0B">
                    <w:rPr>
                      <w:rFonts w:ascii="Arial" w:eastAsia="Times New Roman" w:hAnsi="Arial" w:cs="Arial"/>
                      <w:b/>
                      <w:bCs/>
                      <w:color w:val="008080"/>
                      <w:sz w:val="16"/>
                      <w:szCs w:val="16"/>
                      <w:lang w:val="en-US"/>
                    </w:rPr>
                    <w:t>DEFICIT  (</w:t>
                  </w:r>
                  <w:proofErr w:type="spellStart"/>
                  <w:proofErr w:type="gramEnd"/>
                  <w:r w:rsidRPr="00236F0B">
                    <w:rPr>
                      <w:rFonts w:ascii="Arial" w:eastAsia="Times New Roman" w:hAnsi="Arial" w:cs="Arial"/>
                      <w:b/>
                      <w:bCs/>
                      <w:color w:val="008080"/>
                      <w:sz w:val="16"/>
                      <w:szCs w:val="16"/>
                      <w:lang w:val="en-US"/>
                    </w:rPr>
                    <w:t>linia</w:t>
                  </w:r>
                  <w:proofErr w:type="spellEnd"/>
                  <w:r w:rsidRPr="00236F0B">
                    <w:rPr>
                      <w:rFonts w:ascii="Arial" w:eastAsia="Times New Roman" w:hAnsi="Arial" w:cs="Arial"/>
                      <w:b/>
                      <w:bCs/>
                      <w:color w:val="008080"/>
                      <w:sz w:val="16"/>
                      <w:szCs w:val="16"/>
                      <w:lang w:val="en-US"/>
                    </w:rPr>
                    <w:t xml:space="preserve"> 58 din </w:t>
                  </w:r>
                  <w:proofErr w:type="spellStart"/>
                  <w:r w:rsidRPr="00236F0B">
                    <w:rPr>
                      <w:rFonts w:ascii="Arial" w:eastAsia="Times New Roman" w:hAnsi="Arial" w:cs="Arial"/>
                      <w:b/>
                      <w:bCs/>
                      <w:color w:val="008080"/>
                      <w:sz w:val="16"/>
                      <w:szCs w:val="16"/>
                      <w:lang w:val="en-US"/>
                    </w:rPr>
                    <w:t>sheetul</w:t>
                  </w:r>
                  <w:proofErr w:type="spellEnd"/>
                  <w:r w:rsidRPr="00236F0B">
                    <w:rPr>
                      <w:rFonts w:ascii="Arial" w:eastAsia="Times New Roman" w:hAnsi="Arial" w:cs="Arial"/>
                      <w:b/>
                      <w:bCs/>
                      <w:color w:val="008080"/>
                      <w:sz w:val="16"/>
                      <w:szCs w:val="16"/>
                      <w:lang w:val="en-US"/>
                    </w:rPr>
                    <w:t xml:space="preserve"> "Incasari_platiAnii1-5 </w:t>
                  </w:r>
                  <w:proofErr w:type="spellStart"/>
                  <w:r w:rsidRPr="00236F0B">
                    <w:rPr>
                      <w:rFonts w:ascii="Arial" w:eastAsia="Times New Roman" w:hAnsi="Arial" w:cs="Arial"/>
                      <w:b/>
                      <w:bCs/>
                      <w:color w:val="008080"/>
                      <w:sz w:val="16"/>
                      <w:szCs w:val="16"/>
                      <w:lang w:val="en-US"/>
                    </w:rPr>
                    <w:t>prognoza</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calculata</w:t>
                  </w:r>
                  <w:proofErr w:type="spellEnd"/>
                  <w:r w:rsidRPr="00236F0B">
                    <w:rPr>
                      <w:rFonts w:ascii="Arial" w:eastAsia="Times New Roman" w:hAnsi="Arial" w:cs="Arial"/>
                      <w:b/>
                      <w:bCs/>
                      <w:color w:val="008080"/>
                      <w:sz w:val="16"/>
                      <w:szCs w:val="16"/>
                      <w:lang w:val="en-US"/>
                    </w:rPr>
                    <w:t xml:space="preserve"> de solicitant, conform </w:t>
                  </w:r>
                  <w:proofErr w:type="spellStart"/>
                  <w:r w:rsidRPr="00236F0B">
                    <w:rPr>
                      <w:rFonts w:ascii="Arial" w:eastAsia="Times New Roman" w:hAnsi="Arial" w:cs="Arial"/>
                      <w:b/>
                      <w:bCs/>
                      <w:color w:val="008080"/>
                      <w:sz w:val="16"/>
                      <w:szCs w:val="16"/>
                      <w:lang w:val="en-US"/>
                    </w:rPr>
                    <w:t>Anexei</w:t>
                  </w:r>
                  <w:proofErr w:type="spellEnd"/>
                  <w:r w:rsidRPr="00236F0B">
                    <w:rPr>
                      <w:rFonts w:ascii="Arial" w:eastAsia="Times New Roman" w:hAnsi="Arial" w:cs="Arial"/>
                      <w:b/>
                      <w:bCs/>
                      <w:color w:val="008080"/>
                      <w:sz w:val="16"/>
                      <w:szCs w:val="16"/>
                      <w:lang w:val="en-US"/>
                    </w:rPr>
                    <w:t xml:space="preserve"> C </w:t>
                  </w:r>
                </w:p>
              </w:tc>
              <w:tc>
                <w:tcPr>
                  <w:tcW w:w="1562"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&gt;=0</w:t>
                  </w:r>
                </w:p>
              </w:tc>
              <w:tc>
                <w:tcPr>
                  <w:tcW w:w="705"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1257"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94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3</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Durata</w:t>
                  </w:r>
                  <w:proofErr w:type="spellEnd"/>
                  <w:r w:rsidRPr="00236F0B">
                    <w:rPr>
                      <w:rFonts w:ascii="Arial" w:eastAsia="Times New Roman" w:hAnsi="Arial" w:cs="Arial"/>
                      <w:b/>
                      <w:bCs/>
                      <w:color w:val="008080"/>
                      <w:sz w:val="16"/>
                      <w:szCs w:val="16"/>
                      <w:lang w:val="en-US"/>
                    </w:rPr>
                    <w:t xml:space="preserve"> de </w:t>
                  </w:r>
                  <w:proofErr w:type="spellStart"/>
                  <w:r w:rsidRPr="00236F0B">
                    <w:rPr>
                      <w:rFonts w:ascii="Arial" w:eastAsia="Times New Roman" w:hAnsi="Arial" w:cs="Arial"/>
                      <w:b/>
                      <w:bCs/>
                      <w:color w:val="008080"/>
                      <w:sz w:val="16"/>
                      <w:szCs w:val="16"/>
                      <w:lang w:val="en-US"/>
                    </w:rPr>
                    <w:t>recuperare</w:t>
                  </w:r>
                  <w:proofErr w:type="spellEnd"/>
                  <w:r w:rsidRPr="00236F0B">
                    <w:rPr>
                      <w:rFonts w:ascii="Arial" w:eastAsia="Times New Roman" w:hAnsi="Arial" w:cs="Arial"/>
                      <w:b/>
                      <w:bCs/>
                      <w:color w:val="008080"/>
                      <w:sz w:val="16"/>
                      <w:szCs w:val="16"/>
                      <w:lang w:val="en-US"/>
                    </w:rPr>
                    <w:t xml:space="preserve"> a </w:t>
                  </w:r>
                  <w:proofErr w:type="spellStart"/>
                  <w:r w:rsidRPr="00236F0B">
                    <w:rPr>
                      <w:rFonts w:ascii="Arial" w:eastAsia="Times New Roman" w:hAnsi="Arial" w:cs="Arial"/>
                      <w:b/>
                      <w:bCs/>
                      <w:color w:val="008080"/>
                      <w:sz w:val="16"/>
                      <w:szCs w:val="16"/>
                      <w:lang w:val="en-US"/>
                    </w:rPr>
                    <w:t>investitiei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Dr</w:t>
                  </w:r>
                  <w:proofErr w:type="spellEnd"/>
                  <w:r w:rsidRPr="00236F0B">
                    <w:rPr>
                      <w:rFonts w:ascii="Arial" w:eastAsia="Times New Roman" w:hAnsi="Arial" w:cs="Arial"/>
                      <w:b/>
                      <w:bCs/>
                      <w:color w:val="008080"/>
                      <w:sz w:val="16"/>
                      <w:szCs w:val="16"/>
                      <w:lang w:val="en-US"/>
                    </w:rPr>
                    <w:t xml:space="preserve">) -  </w:t>
                  </w:r>
                  <w:r w:rsidRPr="00236F0B">
                    <w:rPr>
                      <w:rFonts w:ascii="Arial" w:eastAsia="Times New Roman" w:hAnsi="Arial" w:cs="Arial"/>
                      <w:color w:val="008080"/>
                      <w:sz w:val="16"/>
                      <w:szCs w:val="16"/>
                      <w:lang w:val="en-US"/>
                    </w:rPr>
                    <w:t xml:space="preserve">se </w:t>
                  </w:r>
                  <w:proofErr w:type="spellStart"/>
                  <w:r w:rsidRPr="00236F0B">
                    <w:rPr>
                      <w:rFonts w:ascii="Arial" w:eastAsia="Times New Roman" w:hAnsi="Arial" w:cs="Arial"/>
                      <w:color w:val="008080"/>
                      <w:sz w:val="16"/>
                      <w:szCs w:val="16"/>
                      <w:lang w:val="en-US"/>
                    </w:rPr>
                    <w:t>calculeaza</w:t>
                  </w:r>
                  <w:proofErr w:type="spellEnd"/>
                  <w:r w:rsidRPr="00236F0B">
                    <w:rPr>
                      <w:rFonts w:ascii="Arial" w:eastAsia="Times New Roman" w:hAnsi="Arial" w:cs="Arial"/>
                      <w:color w:val="008080"/>
                      <w:sz w:val="16"/>
                      <w:szCs w:val="16"/>
                      <w:lang w:val="en-US"/>
                    </w:rPr>
                    <w:t xml:space="preserve"> automat ca </w:t>
                  </w:r>
                  <w:proofErr w:type="spellStart"/>
                  <w:r w:rsidRPr="00236F0B">
                    <w:rPr>
                      <w:rFonts w:ascii="Arial" w:eastAsia="Times New Roman" w:hAnsi="Arial" w:cs="Arial"/>
                      <w:color w:val="008080"/>
                      <w:sz w:val="16"/>
                      <w:szCs w:val="16"/>
                      <w:lang w:val="en-US"/>
                    </w:rPr>
                    <w:t>raport</w:t>
                  </w:r>
                  <w:proofErr w:type="spellEnd"/>
                  <w:r w:rsidRPr="00236F0B">
                    <w:rPr>
                      <w:rFonts w:ascii="Arial" w:eastAsia="Times New Roman" w:hAnsi="Arial" w:cs="Arial"/>
                      <w:color w:val="008080"/>
                      <w:sz w:val="16"/>
                      <w:szCs w:val="16"/>
                      <w:lang w:val="en-US"/>
                    </w:rPr>
                    <w:t xml:space="preserve"> </w:t>
                  </w:r>
                  <w:proofErr w:type="spellStart"/>
                  <w:r w:rsidRPr="00236F0B">
                    <w:rPr>
                      <w:rFonts w:ascii="Arial" w:eastAsia="Times New Roman" w:hAnsi="Arial" w:cs="Arial"/>
                      <w:color w:val="008080"/>
                      <w:sz w:val="16"/>
                      <w:szCs w:val="16"/>
                      <w:lang w:val="en-US"/>
                    </w:rPr>
                    <w:t>intre</w:t>
                  </w:r>
                  <w:proofErr w:type="spellEnd"/>
                  <w:r w:rsidRPr="00236F0B">
                    <w:rPr>
                      <w:rFonts w:ascii="Arial" w:eastAsia="Times New Roman" w:hAnsi="Arial" w:cs="Arial"/>
                      <w:color w:val="008080"/>
                      <w:sz w:val="16"/>
                      <w:szCs w:val="16"/>
                      <w:lang w:val="en-US"/>
                    </w:rPr>
                    <w:t xml:space="preserve"> VI </w:t>
                  </w:r>
                  <w:proofErr w:type="spellStart"/>
                  <w:r w:rsidRPr="00236F0B">
                    <w:rPr>
                      <w:rFonts w:ascii="Arial" w:eastAsia="Times New Roman" w:hAnsi="Arial" w:cs="Arial"/>
                      <w:color w:val="008080"/>
                      <w:sz w:val="16"/>
                      <w:szCs w:val="16"/>
                      <w:lang w:val="en-US"/>
                    </w:rPr>
                    <w:t>si</w:t>
                  </w:r>
                  <w:proofErr w:type="spellEnd"/>
                  <w:r w:rsidRPr="00236F0B">
                    <w:rPr>
                      <w:rFonts w:ascii="Arial" w:eastAsia="Times New Roman" w:hAnsi="Arial" w:cs="Arial"/>
                      <w:color w:val="008080"/>
                      <w:sz w:val="16"/>
                      <w:szCs w:val="16"/>
                      <w:lang w:val="en-US"/>
                    </w:rPr>
                    <w:t xml:space="preserve"> </w:t>
                  </w:r>
                  <w:proofErr w:type="spellStart"/>
                  <w:r w:rsidRPr="00236F0B">
                    <w:rPr>
                      <w:rFonts w:ascii="Arial" w:eastAsia="Times New Roman" w:hAnsi="Arial" w:cs="Arial"/>
                      <w:color w:val="008080"/>
                      <w:sz w:val="16"/>
                      <w:szCs w:val="16"/>
                      <w:lang w:val="en-US"/>
                    </w:rPr>
                    <w:t>Fluxul</w:t>
                  </w:r>
                  <w:proofErr w:type="spellEnd"/>
                  <w:r w:rsidRPr="00236F0B">
                    <w:rPr>
                      <w:rFonts w:ascii="Arial" w:eastAsia="Times New Roman" w:hAnsi="Arial" w:cs="Arial"/>
                      <w:color w:val="008080"/>
                      <w:sz w:val="16"/>
                      <w:szCs w:val="16"/>
                      <w:lang w:val="en-US"/>
                    </w:rPr>
                    <w:t xml:space="preserve"> de </w:t>
                  </w:r>
                  <w:proofErr w:type="spellStart"/>
                  <w:r w:rsidRPr="00236F0B">
                    <w:rPr>
                      <w:rFonts w:ascii="Arial" w:eastAsia="Times New Roman" w:hAnsi="Arial" w:cs="Arial"/>
                      <w:color w:val="008080"/>
                      <w:sz w:val="16"/>
                      <w:szCs w:val="16"/>
                      <w:lang w:val="en-US"/>
                    </w:rPr>
                    <w:t>numerar</w:t>
                  </w:r>
                  <w:proofErr w:type="spellEnd"/>
                  <w:r w:rsidRPr="00236F0B">
                    <w:rPr>
                      <w:rFonts w:ascii="Arial" w:eastAsia="Times New Roman" w:hAnsi="Arial" w:cs="Arial"/>
                      <w:color w:val="008080"/>
                      <w:sz w:val="16"/>
                      <w:szCs w:val="16"/>
                      <w:lang w:val="en-US"/>
                    </w:rPr>
                    <w:t xml:space="preserve"> net </w:t>
                  </w:r>
                  <w:proofErr w:type="spellStart"/>
                  <w:r w:rsidRPr="00236F0B">
                    <w:rPr>
                      <w:rFonts w:ascii="Arial" w:eastAsia="Times New Roman" w:hAnsi="Arial" w:cs="Arial"/>
                      <w:color w:val="008080"/>
                      <w:sz w:val="16"/>
                      <w:szCs w:val="16"/>
                      <w:lang w:val="en-US"/>
                    </w:rPr>
                    <w:t>actualizat</w:t>
                  </w:r>
                  <w:proofErr w:type="spellEnd"/>
                  <w:r w:rsidRPr="00236F0B">
                    <w:rPr>
                      <w:rFonts w:ascii="Arial" w:eastAsia="Times New Roman" w:hAnsi="Arial" w:cs="Arial"/>
                      <w:color w:val="008080"/>
                      <w:sz w:val="16"/>
                      <w:szCs w:val="16"/>
                      <w:lang w:val="en-US"/>
                    </w:rPr>
                    <w:t xml:space="preserve"> </w:t>
                  </w:r>
                  <w:proofErr w:type="spellStart"/>
                  <w:r w:rsidRPr="00236F0B">
                    <w:rPr>
                      <w:rFonts w:ascii="Arial" w:eastAsia="Times New Roman" w:hAnsi="Arial" w:cs="Arial"/>
                      <w:color w:val="008080"/>
                      <w:sz w:val="16"/>
                      <w:szCs w:val="16"/>
                      <w:lang w:val="en-US"/>
                    </w:rPr>
                    <w:t>mediu</w:t>
                  </w:r>
                  <w:proofErr w:type="spellEnd"/>
                  <w:r w:rsidRPr="00236F0B">
                    <w:rPr>
                      <w:rFonts w:ascii="Arial" w:eastAsia="Times New Roman" w:hAnsi="Arial" w:cs="Arial"/>
                      <w:color w:val="008080"/>
                      <w:sz w:val="16"/>
                      <w:szCs w:val="16"/>
                      <w:lang w:val="en-US"/>
                    </w:rPr>
                    <w:t xml:space="preserve"> </w:t>
                  </w:r>
                  <w:proofErr w:type="spellStart"/>
                  <w:r w:rsidRPr="00236F0B">
                    <w:rPr>
                      <w:rFonts w:ascii="Arial" w:eastAsia="Times New Roman" w:hAnsi="Arial" w:cs="Arial"/>
                      <w:color w:val="008080"/>
                      <w:sz w:val="16"/>
                      <w:szCs w:val="16"/>
                      <w:lang w:val="en-US"/>
                    </w:rPr>
                    <w:t>pe</w:t>
                  </w:r>
                  <w:proofErr w:type="spellEnd"/>
                  <w:r w:rsidRPr="00236F0B">
                    <w:rPr>
                      <w:rFonts w:ascii="Arial" w:eastAsia="Times New Roman" w:hAnsi="Arial" w:cs="Arial"/>
                      <w:color w:val="008080"/>
                      <w:sz w:val="16"/>
                      <w:szCs w:val="16"/>
                      <w:lang w:val="en-US"/>
                    </w:rPr>
                    <w:t xml:space="preserve"> </w:t>
                  </w:r>
                  <w:proofErr w:type="spellStart"/>
                  <w:r w:rsidRPr="00236F0B">
                    <w:rPr>
                      <w:rFonts w:ascii="Arial" w:eastAsia="Times New Roman" w:hAnsi="Arial" w:cs="Arial"/>
                      <w:color w:val="008080"/>
                      <w:sz w:val="16"/>
                      <w:szCs w:val="16"/>
                      <w:lang w:val="en-US"/>
                    </w:rPr>
                    <w:t>orizontul</w:t>
                  </w:r>
                  <w:proofErr w:type="spellEnd"/>
                  <w:r w:rsidRPr="00236F0B">
                    <w:rPr>
                      <w:rFonts w:ascii="Arial" w:eastAsia="Times New Roman" w:hAnsi="Arial" w:cs="Arial"/>
                      <w:color w:val="008080"/>
                      <w:sz w:val="16"/>
                      <w:szCs w:val="16"/>
                      <w:lang w:val="en-US"/>
                    </w:rPr>
                    <w:t xml:space="preserve"> de 12 </w:t>
                  </w:r>
                  <w:proofErr w:type="spellStart"/>
                  <w:r w:rsidRPr="00236F0B">
                    <w:rPr>
                      <w:rFonts w:ascii="Arial" w:eastAsia="Times New Roman" w:hAnsi="Arial" w:cs="Arial"/>
                      <w:color w:val="008080"/>
                      <w:sz w:val="16"/>
                      <w:szCs w:val="16"/>
                      <w:lang w:val="en-US"/>
                    </w:rPr>
                    <w:t>ani</w:t>
                  </w:r>
                  <w:proofErr w:type="spellEnd"/>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ANI </w:t>
                  </w:r>
                </w:p>
              </w:tc>
              <w:tc>
                <w:tcPr>
                  <w:tcW w:w="6144" w:type="dxa"/>
                  <w:gridSpan w:val="5"/>
                  <w:tcBorders>
                    <w:top w:val="single" w:sz="4" w:space="0" w:color="008080"/>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r>
            <w:tr w:rsidR="00236F0B" w:rsidRPr="00236F0B" w:rsidTr="00236F0B">
              <w:trPr>
                <w:trHeight w:val="84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Durata</w:t>
                  </w:r>
                  <w:proofErr w:type="spellEnd"/>
                  <w:r w:rsidRPr="00236F0B">
                    <w:rPr>
                      <w:rFonts w:ascii="Arial" w:eastAsia="Times New Roman" w:hAnsi="Arial" w:cs="Arial"/>
                      <w:b/>
                      <w:bCs/>
                      <w:color w:val="008080"/>
                      <w:sz w:val="16"/>
                      <w:szCs w:val="16"/>
                      <w:lang w:val="en-US"/>
                    </w:rPr>
                    <w:t xml:space="preserve"> de </w:t>
                  </w:r>
                  <w:proofErr w:type="spellStart"/>
                  <w:r w:rsidRPr="00236F0B">
                    <w:rPr>
                      <w:rFonts w:ascii="Arial" w:eastAsia="Times New Roman" w:hAnsi="Arial" w:cs="Arial"/>
                      <w:b/>
                      <w:bCs/>
                      <w:color w:val="008080"/>
                      <w:sz w:val="16"/>
                      <w:szCs w:val="16"/>
                      <w:lang w:val="en-US"/>
                    </w:rPr>
                    <w:t>recuperare</w:t>
                  </w:r>
                  <w:proofErr w:type="spellEnd"/>
                  <w:r w:rsidRPr="00236F0B">
                    <w:rPr>
                      <w:rFonts w:ascii="Arial" w:eastAsia="Times New Roman" w:hAnsi="Arial" w:cs="Arial"/>
                      <w:b/>
                      <w:bCs/>
                      <w:color w:val="008080"/>
                      <w:sz w:val="16"/>
                      <w:szCs w:val="16"/>
                      <w:lang w:val="en-US"/>
                    </w:rPr>
                    <w:t xml:space="preserve"> a </w:t>
                  </w:r>
                  <w:proofErr w:type="spellStart"/>
                  <w:r w:rsidRPr="00236F0B">
                    <w:rPr>
                      <w:rFonts w:ascii="Arial" w:eastAsia="Times New Roman" w:hAnsi="Arial" w:cs="Arial"/>
                      <w:b/>
                      <w:bCs/>
                      <w:color w:val="008080"/>
                      <w:sz w:val="16"/>
                      <w:szCs w:val="16"/>
                      <w:lang w:val="en-US"/>
                    </w:rPr>
                    <w:t>investitiei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Dr</w:t>
                  </w:r>
                  <w:proofErr w:type="spellEnd"/>
                  <w:r w:rsidRPr="00236F0B">
                    <w:rPr>
                      <w:rFonts w:ascii="Arial" w:eastAsia="Times New Roman" w:hAnsi="Arial" w:cs="Arial"/>
                      <w:b/>
                      <w:bCs/>
                      <w:color w:val="008080"/>
                      <w:sz w:val="16"/>
                      <w:szCs w:val="16"/>
                      <w:lang w:val="en-US"/>
                    </w:rPr>
                    <w:t xml:space="preserve">) - </w:t>
                  </w:r>
                  <w:proofErr w:type="spellStart"/>
                  <w:r w:rsidRPr="00236F0B">
                    <w:rPr>
                      <w:rFonts w:ascii="Arial" w:eastAsia="Times New Roman" w:hAnsi="Arial" w:cs="Arial"/>
                      <w:color w:val="008080"/>
                      <w:sz w:val="16"/>
                      <w:szCs w:val="16"/>
                      <w:lang w:val="en-US"/>
                    </w:rPr>
                    <w:t>calculata</w:t>
                  </w:r>
                  <w:proofErr w:type="spellEnd"/>
                  <w:r w:rsidRPr="00236F0B">
                    <w:rPr>
                      <w:rFonts w:ascii="Arial" w:eastAsia="Times New Roman" w:hAnsi="Arial" w:cs="Arial"/>
                      <w:color w:val="008080"/>
                      <w:sz w:val="16"/>
                      <w:szCs w:val="16"/>
                      <w:lang w:val="en-US"/>
                    </w:rPr>
                    <w:t xml:space="preserve"> de solicitant, conform </w:t>
                  </w:r>
                  <w:proofErr w:type="spellStart"/>
                  <w:r w:rsidRPr="00236F0B">
                    <w:rPr>
                      <w:rFonts w:ascii="Arial" w:eastAsia="Times New Roman" w:hAnsi="Arial" w:cs="Arial"/>
                      <w:color w:val="008080"/>
                      <w:sz w:val="16"/>
                      <w:szCs w:val="16"/>
                      <w:lang w:val="en-US"/>
                    </w:rPr>
                    <w:t>tabelului</w:t>
                  </w:r>
                  <w:proofErr w:type="spellEnd"/>
                  <w:r w:rsidRPr="00236F0B">
                    <w:rPr>
                      <w:rFonts w:ascii="Arial" w:eastAsia="Times New Roman" w:hAnsi="Arial" w:cs="Arial"/>
                      <w:color w:val="008080"/>
                      <w:sz w:val="16"/>
                      <w:szCs w:val="16"/>
                      <w:lang w:val="en-US"/>
                    </w:rPr>
                    <w:t xml:space="preserve"> de </w:t>
                  </w:r>
                  <w:proofErr w:type="spellStart"/>
                  <w:r w:rsidRPr="00236F0B">
                    <w:rPr>
                      <w:rFonts w:ascii="Arial" w:eastAsia="Times New Roman" w:hAnsi="Arial" w:cs="Arial"/>
                      <w:color w:val="008080"/>
                      <w:sz w:val="16"/>
                      <w:szCs w:val="16"/>
                      <w:lang w:val="en-US"/>
                    </w:rPr>
                    <w:t>indicatori</w:t>
                  </w:r>
                  <w:proofErr w:type="spellEnd"/>
                  <w:r w:rsidRPr="00236F0B">
                    <w:rPr>
                      <w:rFonts w:ascii="Arial" w:eastAsia="Times New Roman" w:hAnsi="Arial" w:cs="Arial"/>
                      <w:color w:val="008080"/>
                      <w:sz w:val="16"/>
                      <w:szCs w:val="16"/>
                      <w:lang w:val="en-US"/>
                    </w:rPr>
                    <w:t xml:space="preserve"> </w:t>
                  </w:r>
                </w:p>
              </w:tc>
              <w:tc>
                <w:tcPr>
                  <w:tcW w:w="1562"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ANI </w:t>
                  </w:r>
                </w:p>
              </w:tc>
              <w:tc>
                <w:tcPr>
                  <w:tcW w:w="6144" w:type="dxa"/>
                  <w:gridSpan w:val="5"/>
                  <w:tcBorders>
                    <w:top w:val="single" w:sz="4" w:space="0" w:color="008080"/>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2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4</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Rata de </w:t>
                  </w:r>
                  <w:proofErr w:type="spellStart"/>
                  <w:r w:rsidRPr="00236F0B">
                    <w:rPr>
                      <w:rFonts w:ascii="Arial" w:eastAsia="Times New Roman" w:hAnsi="Arial" w:cs="Arial"/>
                      <w:b/>
                      <w:bCs/>
                      <w:color w:val="008080"/>
                      <w:sz w:val="16"/>
                      <w:szCs w:val="16"/>
                      <w:lang w:val="en-US"/>
                    </w:rPr>
                    <w:t>actualizare</w:t>
                  </w:r>
                  <w:proofErr w:type="spellEnd"/>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6144"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8%</w:t>
                  </w:r>
                </w:p>
              </w:tc>
              <w:tc>
                <w:tcPr>
                  <w:tcW w:w="1014"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1014" w:type="dxa"/>
                  <w:tcBorders>
                    <w:top w:val="nil"/>
                    <w:left w:val="nil"/>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r>
            <w:tr w:rsidR="00236F0B" w:rsidRPr="00236F0B" w:rsidTr="00236F0B">
              <w:trPr>
                <w:trHeight w:val="94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5</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Credite</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contractate</w:t>
                  </w:r>
                  <w:proofErr w:type="spellEnd"/>
                  <w:r w:rsidRPr="00236F0B">
                    <w:rPr>
                      <w:rFonts w:ascii="Arial" w:eastAsia="Times New Roman" w:hAnsi="Arial" w:cs="Arial"/>
                      <w:b/>
                      <w:bCs/>
                      <w:color w:val="008080"/>
                      <w:sz w:val="16"/>
                      <w:szCs w:val="16"/>
                      <w:lang w:val="en-US"/>
                    </w:rPr>
                    <w:t xml:space="preserve"> la </w:t>
                  </w:r>
                  <w:proofErr w:type="spellStart"/>
                  <w:r w:rsidRPr="00236F0B">
                    <w:rPr>
                      <w:rFonts w:ascii="Arial" w:eastAsia="Times New Roman" w:hAnsi="Arial" w:cs="Arial"/>
                      <w:b/>
                      <w:bCs/>
                      <w:color w:val="008080"/>
                      <w:sz w:val="16"/>
                      <w:szCs w:val="16"/>
                      <w:lang w:val="en-US"/>
                    </w:rPr>
                    <w:t>bănci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şi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dobânzile</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aferente</w:t>
                  </w:r>
                  <w:proofErr w:type="spellEnd"/>
                  <w:r w:rsidRPr="00236F0B">
                    <w:rPr>
                      <w:rFonts w:ascii="Arial" w:eastAsia="Times New Roman" w:hAnsi="Arial" w:cs="Arial"/>
                      <w:b/>
                      <w:bCs/>
                      <w:color w:val="008080"/>
                      <w:sz w:val="16"/>
                      <w:szCs w:val="16"/>
                      <w:lang w:val="en-US"/>
                    </w:rPr>
                    <w:t xml:space="preserve"> (rate </w:t>
                  </w:r>
                  <w:proofErr w:type="spellStart"/>
                  <w:r w:rsidRPr="00236F0B">
                    <w:rPr>
                      <w:rFonts w:ascii="Arial" w:eastAsia="Times New Roman" w:hAnsi="Arial" w:cs="Arial"/>
                      <w:b/>
                      <w:bCs/>
                      <w:color w:val="008080"/>
                      <w:sz w:val="16"/>
                      <w:szCs w:val="16"/>
                      <w:lang w:val="en-US"/>
                    </w:rPr>
                    <w:t>şi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dobânzi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inclusiv</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cele</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aferente</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proiectului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linia</w:t>
                  </w:r>
                  <w:proofErr w:type="spellEnd"/>
                  <w:r w:rsidRPr="00236F0B">
                    <w:rPr>
                      <w:rFonts w:ascii="Arial" w:eastAsia="Times New Roman" w:hAnsi="Arial" w:cs="Arial"/>
                      <w:b/>
                      <w:bCs/>
                      <w:color w:val="008080"/>
                      <w:sz w:val="16"/>
                      <w:szCs w:val="16"/>
                      <w:lang w:val="en-US"/>
                    </w:rPr>
                    <w:t xml:space="preserve"> 42 din </w:t>
                  </w:r>
                  <w:proofErr w:type="spellStart"/>
                  <w:r w:rsidRPr="00236F0B">
                    <w:rPr>
                      <w:rFonts w:ascii="Arial" w:eastAsia="Times New Roman" w:hAnsi="Arial" w:cs="Arial"/>
                      <w:b/>
                      <w:bCs/>
                      <w:color w:val="008080"/>
                      <w:sz w:val="16"/>
                      <w:szCs w:val="16"/>
                      <w:lang w:val="en-US"/>
                    </w:rPr>
                    <w:t>sheetul</w:t>
                  </w:r>
                  <w:proofErr w:type="spellEnd"/>
                  <w:r w:rsidRPr="00236F0B">
                    <w:rPr>
                      <w:rFonts w:ascii="Arial" w:eastAsia="Times New Roman" w:hAnsi="Arial" w:cs="Arial"/>
                      <w:b/>
                      <w:bCs/>
                      <w:color w:val="008080"/>
                      <w:sz w:val="16"/>
                      <w:szCs w:val="16"/>
                      <w:lang w:val="en-US"/>
                    </w:rPr>
                    <w:t xml:space="preserve"> "Incasari_platiAnii1-5 </w:t>
                  </w:r>
                  <w:proofErr w:type="spellStart"/>
                  <w:r w:rsidRPr="00236F0B">
                    <w:rPr>
                      <w:rFonts w:ascii="Arial" w:eastAsia="Times New Roman" w:hAnsi="Arial" w:cs="Arial"/>
                      <w:b/>
                      <w:bCs/>
                      <w:color w:val="008080"/>
                      <w:sz w:val="16"/>
                      <w:szCs w:val="16"/>
                      <w:lang w:val="en-US"/>
                    </w:rPr>
                    <w:t>prognoza</w:t>
                  </w:r>
                  <w:proofErr w:type="spellEnd"/>
                  <w:r w:rsidRPr="00236F0B">
                    <w:rPr>
                      <w:rFonts w:ascii="Arial" w:eastAsia="Times New Roman" w:hAnsi="Arial" w:cs="Arial"/>
                      <w:b/>
                      <w:bCs/>
                      <w:color w:val="008080"/>
                      <w:sz w:val="16"/>
                      <w:szCs w:val="16"/>
                      <w:lang w:val="en-US"/>
                    </w:rPr>
                    <w:t>")</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r>
            <w:tr w:rsidR="00236F0B" w:rsidRPr="00236F0B" w:rsidTr="00236F0B">
              <w:trPr>
                <w:trHeight w:val="214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proofErr w:type="gramStart"/>
                  <w:r w:rsidRPr="00236F0B">
                    <w:rPr>
                      <w:rFonts w:ascii="Arial" w:eastAsia="Times New Roman" w:hAnsi="Arial" w:cs="Arial"/>
                      <w:b/>
                      <w:bCs/>
                      <w:color w:val="008080"/>
                      <w:sz w:val="16"/>
                      <w:szCs w:val="16"/>
                      <w:lang w:val="en-US"/>
                    </w:rPr>
                    <w:t>Incasari</w:t>
                  </w:r>
                  <w:proofErr w:type="spellEnd"/>
                  <w:r w:rsidRPr="00236F0B">
                    <w:rPr>
                      <w:rFonts w:ascii="Arial" w:eastAsia="Times New Roman" w:hAnsi="Arial" w:cs="Arial"/>
                      <w:b/>
                      <w:bCs/>
                      <w:color w:val="008080"/>
                      <w:sz w:val="16"/>
                      <w:szCs w:val="16"/>
                      <w:lang w:val="en-US"/>
                    </w:rPr>
                    <w:t xml:space="preserve">  din</w:t>
                  </w:r>
                  <w:proofErr w:type="gram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activitatea</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agricolă</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Incasari</w:t>
                  </w:r>
                  <w:proofErr w:type="spellEnd"/>
                  <w:r w:rsidRPr="00236F0B">
                    <w:rPr>
                      <w:rFonts w:ascii="Arial" w:eastAsia="Times New Roman" w:hAnsi="Arial" w:cs="Arial"/>
                      <w:b/>
                      <w:bCs/>
                      <w:color w:val="008080"/>
                      <w:sz w:val="16"/>
                      <w:szCs w:val="16"/>
                      <w:lang w:val="en-US"/>
                    </w:rPr>
                    <w:t xml:space="preserve"> din </w:t>
                  </w:r>
                  <w:proofErr w:type="spellStart"/>
                  <w:r w:rsidRPr="00236F0B">
                    <w:rPr>
                      <w:rFonts w:ascii="Arial" w:eastAsia="Times New Roman" w:hAnsi="Arial" w:cs="Arial"/>
                      <w:b/>
                      <w:bCs/>
                      <w:color w:val="008080"/>
                      <w:sz w:val="16"/>
                      <w:szCs w:val="16"/>
                      <w:lang w:val="en-US"/>
                    </w:rPr>
                    <w:t>activităţi</w:t>
                  </w:r>
                  <w:proofErr w:type="spellEnd"/>
                  <w:r w:rsidRPr="00236F0B">
                    <w:rPr>
                      <w:rFonts w:ascii="Arial" w:eastAsia="Times New Roman" w:hAnsi="Arial" w:cs="Arial"/>
                      <w:b/>
                      <w:bCs/>
                      <w:color w:val="008080"/>
                      <w:sz w:val="16"/>
                      <w:szCs w:val="16"/>
                      <w:lang w:val="en-US"/>
                    </w:rPr>
                    <w:t xml:space="preserve"> productive, </w:t>
                  </w:r>
                  <w:proofErr w:type="spellStart"/>
                  <w:r w:rsidRPr="00236F0B">
                    <w:rPr>
                      <w:rFonts w:ascii="Arial" w:eastAsia="Times New Roman" w:hAnsi="Arial" w:cs="Arial"/>
                      <w:b/>
                      <w:bCs/>
                      <w:color w:val="008080"/>
                      <w:sz w:val="16"/>
                      <w:szCs w:val="16"/>
                      <w:lang w:val="en-US"/>
                    </w:rPr>
                    <w:t>prestări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servicii</w:t>
                  </w:r>
                  <w:proofErr w:type="spellEnd"/>
                  <w:r w:rsidRPr="00236F0B">
                    <w:rPr>
                      <w:rFonts w:ascii="Arial" w:eastAsia="Times New Roman" w:hAnsi="Arial" w:cs="Arial"/>
                      <w:b/>
                      <w:bCs/>
                      <w:color w:val="008080"/>
                      <w:sz w:val="16"/>
                      <w:szCs w:val="16"/>
                      <w:lang w:val="en-US"/>
                    </w:rPr>
                    <w:t xml:space="preserve"> etc.(</w:t>
                  </w:r>
                  <w:proofErr w:type="spellStart"/>
                  <w:r w:rsidRPr="00236F0B">
                    <w:rPr>
                      <w:rFonts w:ascii="Arial" w:eastAsia="Times New Roman" w:hAnsi="Arial" w:cs="Arial"/>
                      <w:b/>
                      <w:bCs/>
                      <w:color w:val="008080"/>
                      <w:sz w:val="16"/>
                      <w:szCs w:val="16"/>
                      <w:lang w:val="en-US"/>
                    </w:rPr>
                    <w:t>linia</w:t>
                  </w:r>
                  <w:proofErr w:type="spellEnd"/>
                  <w:r w:rsidRPr="00236F0B">
                    <w:rPr>
                      <w:rFonts w:ascii="Arial" w:eastAsia="Times New Roman" w:hAnsi="Arial" w:cs="Arial"/>
                      <w:b/>
                      <w:bCs/>
                      <w:color w:val="008080"/>
                      <w:sz w:val="16"/>
                      <w:szCs w:val="16"/>
                      <w:lang w:val="en-US"/>
                    </w:rPr>
                    <w:t xml:space="preserve"> 33 din </w:t>
                  </w:r>
                  <w:proofErr w:type="spellStart"/>
                  <w:r w:rsidRPr="00236F0B">
                    <w:rPr>
                      <w:rFonts w:ascii="Arial" w:eastAsia="Times New Roman" w:hAnsi="Arial" w:cs="Arial"/>
                      <w:b/>
                      <w:bCs/>
                      <w:color w:val="008080"/>
                      <w:sz w:val="16"/>
                      <w:szCs w:val="16"/>
                      <w:lang w:val="en-US"/>
                    </w:rPr>
                    <w:t>sheetul</w:t>
                  </w:r>
                  <w:proofErr w:type="spellEnd"/>
                  <w:r w:rsidRPr="00236F0B">
                    <w:rPr>
                      <w:rFonts w:ascii="Arial" w:eastAsia="Times New Roman" w:hAnsi="Arial" w:cs="Arial"/>
                      <w:b/>
                      <w:bCs/>
                      <w:color w:val="008080"/>
                      <w:sz w:val="16"/>
                      <w:szCs w:val="16"/>
                      <w:lang w:val="en-US"/>
                    </w:rPr>
                    <w:t xml:space="preserve"> "Incasari_platiAnii1-5 </w:t>
                  </w:r>
                  <w:proofErr w:type="spellStart"/>
                  <w:r w:rsidRPr="00236F0B">
                    <w:rPr>
                      <w:rFonts w:ascii="Arial" w:eastAsia="Times New Roman" w:hAnsi="Arial" w:cs="Arial"/>
                      <w:b/>
                      <w:bCs/>
                      <w:color w:val="008080"/>
                      <w:sz w:val="16"/>
                      <w:szCs w:val="16"/>
                      <w:lang w:val="en-US"/>
                    </w:rPr>
                    <w:t>prognoza</w:t>
                  </w:r>
                  <w:proofErr w:type="spellEnd"/>
                  <w:r w:rsidRPr="00236F0B">
                    <w:rPr>
                      <w:rFonts w:ascii="Arial" w:eastAsia="Times New Roman" w:hAnsi="Arial" w:cs="Arial"/>
                      <w:b/>
                      <w:bCs/>
                      <w:color w:val="008080"/>
                      <w:sz w:val="16"/>
                      <w:szCs w:val="16"/>
                      <w:lang w:val="en-US"/>
                    </w:rPr>
                    <w:t>")+</w:t>
                  </w:r>
                  <w:proofErr w:type="spellStart"/>
                  <w:r w:rsidRPr="00236F0B">
                    <w:rPr>
                      <w:rFonts w:ascii="Arial" w:eastAsia="Times New Roman" w:hAnsi="Arial" w:cs="Arial"/>
                      <w:b/>
                      <w:bCs/>
                      <w:color w:val="008080"/>
                      <w:sz w:val="16"/>
                      <w:szCs w:val="16"/>
                      <w:lang w:val="en-US"/>
                    </w:rPr>
                    <w:t>Subventii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linia</w:t>
                  </w:r>
                  <w:proofErr w:type="spellEnd"/>
                  <w:r w:rsidRPr="00236F0B">
                    <w:rPr>
                      <w:rFonts w:ascii="Arial" w:eastAsia="Times New Roman" w:hAnsi="Arial" w:cs="Arial"/>
                      <w:b/>
                      <w:bCs/>
                      <w:color w:val="008080"/>
                      <w:sz w:val="16"/>
                      <w:szCs w:val="16"/>
                      <w:lang w:val="en-US"/>
                    </w:rPr>
                    <w:t xml:space="preserve"> 35 din </w:t>
                  </w:r>
                  <w:proofErr w:type="spellStart"/>
                  <w:r w:rsidRPr="00236F0B">
                    <w:rPr>
                      <w:rFonts w:ascii="Arial" w:eastAsia="Times New Roman" w:hAnsi="Arial" w:cs="Arial"/>
                      <w:b/>
                      <w:bCs/>
                      <w:color w:val="008080"/>
                      <w:sz w:val="16"/>
                      <w:szCs w:val="16"/>
                      <w:lang w:val="en-US"/>
                    </w:rPr>
                    <w:t>sheetul</w:t>
                  </w:r>
                  <w:proofErr w:type="spellEnd"/>
                  <w:r w:rsidRPr="00236F0B">
                    <w:rPr>
                      <w:rFonts w:ascii="Arial" w:eastAsia="Times New Roman" w:hAnsi="Arial" w:cs="Arial"/>
                      <w:b/>
                      <w:bCs/>
                      <w:color w:val="008080"/>
                      <w:sz w:val="16"/>
                      <w:szCs w:val="16"/>
                      <w:lang w:val="en-US"/>
                    </w:rPr>
                    <w:t xml:space="preserve"> "Incasari_platiAnii1-5 </w:t>
                  </w:r>
                  <w:proofErr w:type="spellStart"/>
                  <w:r w:rsidRPr="00236F0B">
                    <w:rPr>
                      <w:rFonts w:ascii="Arial" w:eastAsia="Times New Roman" w:hAnsi="Arial" w:cs="Arial"/>
                      <w:b/>
                      <w:bCs/>
                      <w:color w:val="008080"/>
                      <w:sz w:val="16"/>
                      <w:szCs w:val="16"/>
                      <w:lang w:val="en-US"/>
                    </w:rPr>
                    <w:t>prognoza</w:t>
                  </w:r>
                  <w:proofErr w:type="spellEnd"/>
                  <w:r w:rsidRPr="00236F0B">
                    <w:rPr>
                      <w:rFonts w:ascii="Arial" w:eastAsia="Times New Roman" w:hAnsi="Arial" w:cs="Arial"/>
                      <w:b/>
                      <w:bCs/>
                      <w:color w:val="008080"/>
                      <w:sz w:val="16"/>
                      <w:szCs w:val="16"/>
                      <w:lang w:val="en-US"/>
                    </w:rPr>
                    <w:t xml:space="preserve">")+Alte </w:t>
                  </w:r>
                  <w:proofErr w:type="spellStart"/>
                  <w:r w:rsidRPr="00236F0B">
                    <w:rPr>
                      <w:rFonts w:ascii="Arial" w:eastAsia="Times New Roman" w:hAnsi="Arial" w:cs="Arial"/>
                      <w:b/>
                      <w:bCs/>
                      <w:color w:val="008080"/>
                      <w:sz w:val="16"/>
                      <w:szCs w:val="16"/>
                      <w:lang w:val="en-US"/>
                    </w:rPr>
                    <w:t>venituri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linia</w:t>
                  </w:r>
                  <w:proofErr w:type="spellEnd"/>
                  <w:r w:rsidRPr="00236F0B">
                    <w:rPr>
                      <w:rFonts w:ascii="Arial" w:eastAsia="Times New Roman" w:hAnsi="Arial" w:cs="Arial"/>
                      <w:b/>
                      <w:bCs/>
                      <w:color w:val="008080"/>
                      <w:sz w:val="16"/>
                      <w:szCs w:val="16"/>
                      <w:lang w:val="en-US"/>
                    </w:rPr>
                    <w:t xml:space="preserve"> 36 din </w:t>
                  </w:r>
                  <w:proofErr w:type="spellStart"/>
                  <w:r w:rsidRPr="00236F0B">
                    <w:rPr>
                      <w:rFonts w:ascii="Arial" w:eastAsia="Times New Roman" w:hAnsi="Arial" w:cs="Arial"/>
                      <w:b/>
                      <w:bCs/>
                      <w:color w:val="008080"/>
                      <w:sz w:val="16"/>
                      <w:szCs w:val="16"/>
                      <w:lang w:val="en-US"/>
                    </w:rPr>
                    <w:t>sheetul</w:t>
                  </w:r>
                  <w:proofErr w:type="spellEnd"/>
                  <w:r w:rsidRPr="00236F0B">
                    <w:rPr>
                      <w:rFonts w:ascii="Arial" w:eastAsia="Times New Roman" w:hAnsi="Arial" w:cs="Arial"/>
                      <w:b/>
                      <w:bCs/>
                      <w:color w:val="008080"/>
                      <w:sz w:val="16"/>
                      <w:szCs w:val="16"/>
                      <w:lang w:val="en-US"/>
                    </w:rPr>
                    <w:t xml:space="preserve"> "Incasari_platiAnii1-5 </w:t>
                  </w:r>
                  <w:proofErr w:type="spellStart"/>
                  <w:r w:rsidRPr="00236F0B">
                    <w:rPr>
                      <w:rFonts w:ascii="Arial" w:eastAsia="Times New Roman" w:hAnsi="Arial" w:cs="Arial"/>
                      <w:b/>
                      <w:bCs/>
                      <w:color w:val="008080"/>
                      <w:sz w:val="16"/>
                      <w:szCs w:val="16"/>
                      <w:lang w:val="en-US"/>
                    </w:rPr>
                    <w:t>prognoza</w:t>
                  </w:r>
                  <w:proofErr w:type="spellEnd"/>
                  <w:r w:rsidRPr="00236F0B">
                    <w:rPr>
                      <w:rFonts w:ascii="Arial" w:eastAsia="Times New Roman" w:hAnsi="Arial" w:cs="Arial"/>
                      <w:b/>
                      <w:bCs/>
                      <w:color w:val="008080"/>
                      <w:sz w:val="16"/>
                      <w:szCs w:val="16"/>
                      <w:lang w:val="en-US"/>
                    </w:rPr>
                    <w:t>")+</w:t>
                  </w:r>
                  <w:proofErr w:type="spellStart"/>
                  <w:r w:rsidRPr="00236F0B">
                    <w:rPr>
                      <w:rFonts w:ascii="Arial" w:eastAsia="Times New Roman" w:hAnsi="Arial" w:cs="Arial"/>
                      <w:b/>
                      <w:bCs/>
                      <w:color w:val="008080"/>
                      <w:sz w:val="16"/>
                      <w:szCs w:val="16"/>
                      <w:lang w:val="en-US"/>
                    </w:rPr>
                    <w:t>Vanzari</w:t>
                  </w:r>
                  <w:proofErr w:type="spellEnd"/>
                  <w:r w:rsidRPr="00236F0B">
                    <w:rPr>
                      <w:rFonts w:ascii="Arial" w:eastAsia="Times New Roman" w:hAnsi="Arial" w:cs="Arial"/>
                      <w:b/>
                      <w:bCs/>
                      <w:color w:val="008080"/>
                      <w:sz w:val="16"/>
                      <w:szCs w:val="16"/>
                      <w:lang w:val="en-US"/>
                    </w:rPr>
                    <w:t xml:space="preserve"> de active (</w:t>
                  </w:r>
                  <w:proofErr w:type="spellStart"/>
                  <w:r w:rsidRPr="00236F0B">
                    <w:rPr>
                      <w:rFonts w:ascii="Arial" w:eastAsia="Times New Roman" w:hAnsi="Arial" w:cs="Arial"/>
                      <w:b/>
                      <w:bCs/>
                      <w:color w:val="008080"/>
                      <w:sz w:val="16"/>
                      <w:szCs w:val="16"/>
                      <w:lang w:val="en-US"/>
                    </w:rPr>
                    <w:t>linia</w:t>
                  </w:r>
                  <w:proofErr w:type="spellEnd"/>
                  <w:r w:rsidRPr="00236F0B">
                    <w:rPr>
                      <w:rFonts w:ascii="Arial" w:eastAsia="Times New Roman" w:hAnsi="Arial" w:cs="Arial"/>
                      <w:b/>
                      <w:bCs/>
                      <w:color w:val="008080"/>
                      <w:sz w:val="16"/>
                      <w:szCs w:val="16"/>
                      <w:lang w:val="en-US"/>
                    </w:rPr>
                    <w:t xml:space="preserve"> 37 din </w:t>
                  </w:r>
                  <w:proofErr w:type="spellStart"/>
                  <w:r w:rsidRPr="00236F0B">
                    <w:rPr>
                      <w:rFonts w:ascii="Arial" w:eastAsia="Times New Roman" w:hAnsi="Arial" w:cs="Arial"/>
                      <w:b/>
                      <w:bCs/>
                      <w:color w:val="008080"/>
                      <w:sz w:val="16"/>
                      <w:szCs w:val="16"/>
                      <w:lang w:val="en-US"/>
                    </w:rPr>
                    <w:t>sheetul</w:t>
                  </w:r>
                  <w:proofErr w:type="spellEnd"/>
                  <w:r w:rsidRPr="00236F0B">
                    <w:rPr>
                      <w:rFonts w:ascii="Arial" w:eastAsia="Times New Roman" w:hAnsi="Arial" w:cs="Arial"/>
                      <w:b/>
                      <w:bCs/>
                      <w:color w:val="008080"/>
                      <w:sz w:val="16"/>
                      <w:szCs w:val="16"/>
                      <w:lang w:val="en-US"/>
                    </w:rPr>
                    <w:t xml:space="preserve"> "Incasari_platiAnii1-5 </w:t>
                  </w:r>
                  <w:proofErr w:type="spellStart"/>
                  <w:r w:rsidRPr="00236F0B">
                    <w:rPr>
                      <w:rFonts w:ascii="Arial" w:eastAsia="Times New Roman" w:hAnsi="Arial" w:cs="Arial"/>
                      <w:b/>
                      <w:bCs/>
                      <w:color w:val="008080"/>
                      <w:sz w:val="16"/>
                      <w:szCs w:val="16"/>
                      <w:lang w:val="en-US"/>
                    </w:rPr>
                    <w:t>prognoza</w:t>
                  </w:r>
                  <w:proofErr w:type="spellEnd"/>
                  <w:r w:rsidRPr="00236F0B">
                    <w:rPr>
                      <w:rFonts w:ascii="Arial" w:eastAsia="Times New Roman" w:hAnsi="Arial" w:cs="Arial"/>
                      <w:b/>
                      <w:bCs/>
                      <w:color w:val="008080"/>
                      <w:sz w:val="16"/>
                      <w:szCs w:val="16"/>
                      <w:lang w:val="en-US"/>
                    </w:rPr>
                    <w:t>")</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72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Plati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pentru</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desfăşurarea</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activităţilor</w:t>
                  </w:r>
                  <w:proofErr w:type="spellEnd"/>
                  <w:r w:rsidRPr="00236F0B">
                    <w:rPr>
                      <w:rFonts w:ascii="Arial" w:eastAsia="Times New Roman" w:hAnsi="Arial" w:cs="Arial"/>
                      <w:b/>
                      <w:bCs/>
                      <w:color w:val="008080"/>
                      <w:sz w:val="16"/>
                      <w:szCs w:val="16"/>
                      <w:lang w:val="en-US"/>
                    </w:rPr>
                    <w:t xml:space="preserve"> </w:t>
                  </w:r>
                  <w:proofErr w:type="gramStart"/>
                  <w:r w:rsidRPr="00236F0B">
                    <w:rPr>
                      <w:rFonts w:ascii="Arial" w:eastAsia="Times New Roman" w:hAnsi="Arial" w:cs="Arial"/>
                      <w:b/>
                      <w:bCs/>
                      <w:color w:val="008080"/>
                      <w:sz w:val="16"/>
                      <w:szCs w:val="16"/>
                      <w:lang w:val="en-US"/>
                    </w:rPr>
                    <w:t>productive(</w:t>
                  </w:r>
                  <w:proofErr w:type="spellStart"/>
                  <w:proofErr w:type="gramEnd"/>
                  <w:r w:rsidRPr="00236F0B">
                    <w:rPr>
                      <w:rFonts w:ascii="Arial" w:eastAsia="Times New Roman" w:hAnsi="Arial" w:cs="Arial"/>
                      <w:b/>
                      <w:bCs/>
                      <w:color w:val="008080"/>
                      <w:sz w:val="16"/>
                      <w:szCs w:val="16"/>
                      <w:lang w:val="en-US"/>
                    </w:rPr>
                    <w:t>linia</w:t>
                  </w:r>
                  <w:proofErr w:type="spellEnd"/>
                  <w:r w:rsidRPr="00236F0B">
                    <w:rPr>
                      <w:rFonts w:ascii="Arial" w:eastAsia="Times New Roman" w:hAnsi="Arial" w:cs="Arial"/>
                      <w:b/>
                      <w:bCs/>
                      <w:color w:val="008080"/>
                      <w:sz w:val="16"/>
                      <w:szCs w:val="16"/>
                      <w:lang w:val="en-US"/>
                    </w:rPr>
                    <w:t xml:space="preserve"> 44 din </w:t>
                  </w:r>
                  <w:proofErr w:type="spellStart"/>
                  <w:r w:rsidRPr="00236F0B">
                    <w:rPr>
                      <w:rFonts w:ascii="Arial" w:eastAsia="Times New Roman" w:hAnsi="Arial" w:cs="Arial"/>
                      <w:b/>
                      <w:bCs/>
                      <w:color w:val="008080"/>
                      <w:sz w:val="16"/>
                      <w:szCs w:val="16"/>
                      <w:lang w:val="en-US"/>
                    </w:rPr>
                    <w:t>sheetul</w:t>
                  </w:r>
                  <w:proofErr w:type="spellEnd"/>
                  <w:r w:rsidRPr="00236F0B">
                    <w:rPr>
                      <w:rFonts w:ascii="Arial" w:eastAsia="Times New Roman" w:hAnsi="Arial" w:cs="Arial"/>
                      <w:b/>
                      <w:bCs/>
                      <w:color w:val="008080"/>
                      <w:sz w:val="16"/>
                      <w:szCs w:val="16"/>
                      <w:lang w:val="en-US"/>
                    </w:rPr>
                    <w:t xml:space="preserve"> "Incasari_platiAnii1-5 </w:t>
                  </w:r>
                  <w:proofErr w:type="spellStart"/>
                  <w:r w:rsidRPr="00236F0B">
                    <w:rPr>
                      <w:rFonts w:ascii="Arial" w:eastAsia="Times New Roman" w:hAnsi="Arial" w:cs="Arial"/>
                      <w:b/>
                      <w:bCs/>
                      <w:color w:val="008080"/>
                      <w:sz w:val="16"/>
                      <w:szCs w:val="16"/>
                      <w:lang w:val="en-US"/>
                    </w:rPr>
                    <w:t>prognoza</w:t>
                  </w:r>
                  <w:proofErr w:type="spellEnd"/>
                  <w:r w:rsidRPr="00236F0B">
                    <w:rPr>
                      <w:rFonts w:ascii="Arial" w:eastAsia="Times New Roman" w:hAnsi="Arial" w:cs="Arial"/>
                      <w:b/>
                      <w:bCs/>
                      <w:color w:val="008080"/>
                      <w:sz w:val="16"/>
                      <w:szCs w:val="16"/>
                      <w:lang w:val="en-US"/>
                    </w:rPr>
                    <w:t>")</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67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Plati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pentru</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desfăşurarea</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activităţilor</w:t>
                  </w:r>
                  <w:proofErr w:type="spellEnd"/>
                  <w:r w:rsidRPr="00236F0B">
                    <w:rPr>
                      <w:rFonts w:ascii="Arial" w:eastAsia="Times New Roman" w:hAnsi="Arial" w:cs="Arial"/>
                      <w:b/>
                      <w:bCs/>
                      <w:color w:val="008080"/>
                      <w:sz w:val="16"/>
                      <w:szCs w:val="16"/>
                      <w:lang w:val="en-US"/>
                    </w:rPr>
                    <w:t xml:space="preserve"> </w:t>
                  </w:r>
                  <w:proofErr w:type="spellStart"/>
                  <w:proofErr w:type="gramStart"/>
                  <w:r w:rsidRPr="00236F0B">
                    <w:rPr>
                      <w:rFonts w:ascii="Arial" w:eastAsia="Times New Roman" w:hAnsi="Arial" w:cs="Arial"/>
                      <w:b/>
                      <w:bCs/>
                      <w:color w:val="008080"/>
                      <w:sz w:val="16"/>
                      <w:szCs w:val="16"/>
                      <w:lang w:val="en-US"/>
                    </w:rPr>
                    <w:t>agricole</w:t>
                  </w:r>
                  <w:proofErr w:type="spellEnd"/>
                  <w:r w:rsidRPr="00236F0B">
                    <w:rPr>
                      <w:rFonts w:ascii="Arial" w:eastAsia="Times New Roman" w:hAnsi="Arial" w:cs="Arial"/>
                      <w:b/>
                      <w:bCs/>
                      <w:color w:val="008080"/>
                      <w:sz w:val="16"/>
                      <w:szCs w:val="16"/>
                      <w:lang w:val="en-US"/>
                    </w:rPr>
                    <w:t>(</w:t>
                  </w:r>
                  <w:proofErr w:type="spellStart"/>
                  <w:proofErr w:type="gramEnd"/>
                  <w:r w:rsidRPr="00236F0B">
                    <w:rPr>
                      <w:rFonts w:ascii="Arial" w:eastAsia="Times New Roman" w:hAnsi="Arial" w:cs="Arial"/>
                      <w:b/>
                      <w:bCs/>
                      <w:color w:val="008080"/>
                      <w:sz w:val="16"/>
                      <w:szCs w:val="16"/>
                      <w:lang w:val="en-US"/>
                    </w:rPr>
                    <w:t>linia</w:t>
                  </w:r>
                  <w:proofErr w:type="spellEnd"/>
                  <w:r w:rsidRPr="00236F0B">
                    <w:rPr>
                      <w:rFonts w:ascii="Arial" w:eastAsia="Times New Roman" w:hAnsi="Arial" w:cs="Arial"/>
                      <w:b/>
                      <w:bCs/>
                      <w:color w:val="008080"/>
                      <w:sz w:val="16"/>
                      <w:szCs w:val="16"/>
                      <w:lang w:val="en-US"/>
                    </w:rPr>
                    <w:t xml:space="preserve"> 48 din </w:t>
                  </w:r>
                  <w:proofErr w:type="spellStart"/>
                  <w:r w:rsidRPr="00236F0B">
                    <w:rPr>
                      <w:rFonts w:ascii="Arial" w:eastAsia="Times New Roman" w:hAnsi="Arial" w:cs="Arial"/>
                      <w:b/>
                      <w:bCs/>
                      <w:color w:val="008080"/>
                      <w:sz w:val="16"/>
                      <w:szCs w:val="16"/>
                      <w:lang w:val="en-US"/>
                    </w:rPr>
                    <w:t>sheetul</w:t>
                  </w:r>
                  <w:proofErr w:type="spellEnd"/>
                  <w:r w:rsidRPr="00236F0B">
                    <w:rPr>
                      <w:rFonts w:ascii="Arial" w:eastAsia="Times New Roman" w:hAnsi="Arial" w:cs="Arial"/>
                      <w:b/>
                      <w:bCs/>
                      <w:color w:val="008080"/>
                      <w:sz w:val="16"/>
                      <w:szCs w:val="16"/>
                      <w:lang w:val="en-US"/>
                    </w:rPr>
                    <w:t xml:space="preserve"> "Incasari_platiAnii1-5 </w:t>
                  </w:r>
                  <w:proofErr w:type="spellStart"/>
                  <w:r w:rsidRPr="00236F0B">
                    <w:rPr>
                      <w:rFonts w:ascii="Arial" w:eastAsia="Times New Roman" w:hAnsi="Arial" w:cs="Arial"/>
                      <w:b/>
                      <w:bCs/>
                      <w:color w:val="008080"/>
                      <w:sz w:val="16"/>
                      <w:szCs w:val="16"/>
                      <w:lang w:val="en-US"/>
                    </w:rPr>
                    <w:t>prognoza</w:t>
                  </w:r>
                  <w:proofErr w:type="spellEnd"/>
                  <w:r w:rsidRPr="00236F0B">
                    <w:rPr>
                      <w:rFonts w:ascii="Arial" w:eastAsia="Times New Roman" w:hAnsi="Arial" w:cs="Arial"/>
                      <w:b/>
                      <w:bCs/>
                      <w:color w:val="008080"/>
                      <w:sz w:val="16"/>
                      <w:szCs w:val="16"/>
                      <w:lang w:val="en-US"/>
                    </w:rPr>
                    <w:t>")</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5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Rata </w:t>
                  </w:r>
                  <w:proofErr w:type="spellStart"/>
                  <w:r w:rsidRPr="00236F0B">
                    <w:rPr>
                      <w:rFonts w:ascii="Arial" w:eastAsia="Times New Roman" w:hAnsi="Arial" w:cs="Arial"/>
                      <w:b/>
                      <w:bCs/>
                      <w:color w:val="008080"/>
                      <w:sz w:val="16"/>
                      <w:szCs w:val="16"/>
                      <w:lang w:val="en-US"/>
                    </w:rPr>
                    <w:t>acoperirii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prin</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fluxul</w:t>
                  </w:r>
                  <w:proofErr w:type="spellEnd"/>
                  <w:r w:rsidRPr="00236F0B">
                    <w:rPr>
                      <w:rFonts w:ascii="Arial" w:eastAsia="Times New Roman" w:hAnsi="Arial" w:cs="Arial"/>
                      <w:b/>
                      <w:bCs/>
                      <w:color w:val="008080"/>
                      <w:sz w:val="16"/>
                      <w:szCs w:val="16"/>
                      <w:lang w:val="en-US"/>
                    </w:rPr>
                    <w:t xml:space="preserve"> de </w:t>
                  </w:r>
                  <w:proofErr w:type="spellStart"/>
                  <w:r w:rsidRPr="00236F0B">
                    <w:rPr>
                      <w:rFonts w:ascii="Arial" w:eastAsia="Times New Roman" w:hAnsi="Arial" w:cs="Arial"/>
                      <w:b/>
                      <w:bCs/>
                      <w:color w:val="008080"/>
                      <w:sz w:val="16"/>
                      <w:szCs w:val="16"/>
                      <w:lang w:val="en-US"/>
                    </w:rPr>
                    <w:t>numerar</w:t>
                  </w:r>
                  <w:proofErr w:type="spellEnd"/>
                  <w:r w:rsidRPr="00236F0B">
                    <w:rPr>
                      <w:rFonts w:ascii="Arial" w:eastAsia="Times New Roman" w:hAnsi="Arial" w:cs="Arial"/>
                      <w:b/>
                      <w:bCs/>
                      <w:color w:val="008080"/>
                      <w:sz w:val="16"/>
                      <w:szCs w:val="16"/>
                      <w:lang w:val="en-US"/>
                    </w:rPr>
                    <w:t xml:space="preserve"> (RAFN) </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67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Rata </w:t>
                  </w:r>
                  <w:proofErr w:type="spellStart"/>
                  <w:r w:rsidRPr="00236F0B">
                    <w:rPr>
                      <w:rFonts w:ascii="Arial" w:eastAsia="Times New Roman" w:hAnsi="Arial" w:cs="Arial"/>
                      <w:b/>
                      <w:bCs/>
                      <w:color w:val="008080"/>
                      <w:sz w:val="16"/>
                      <w:szCs w:val="16"/>
                      <w:lang w:val="en-US"/>
                    </w:rPr>
                    <w:t>acoperirii</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prin</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fluxul</w:t>
                  </w:r>
                  <w:proofErr w:type="spellEnd"/>
                  <w:r w:rsidRPr="00236F0B">
                    <w:rPr>
                      <w:rFonts w:ascii="Arial" w:eastAsia="Times New Roman" w:hAnsi="Arial" w:cs="Arial"/>
                      <w:b/>
                      <w:bCs/>
                      <w:color w:val="008080"/>
                      <w:sz w:val="16"/>
                      <w:szCs w:val="16"/>
                      <w:lang w:val="en-US"/>
                    </w:rPr>
                    <w:t xml:space="preserve"> de </w:t>
                  </w:r>
                  <w:proofErr w:type="spellStart"/>
                  <w:r w:rsidRPr="00236F0B">
                    <w:rPr>
                      <w:rFonts w:ascii="Arial" w:eastAsia="Times New Roman" w:hAnsi="Arial" w:cs="Arial"/>
                      <w:b/>
                      <w:bCs/>
                      <w:color w:val="008080"/>
                      <w:sz w:val="16"/>
                      <w:szCs w:val="16"/>
                      <w:lang w:val="en-US"/>
                    </w:rPr>
                    <w:t>numerar</w:t>
                  </w:r>
                  <w:proofErr w:type="spellEnd"/>
                  <w:r w:rsidRPr="00236F0B">
                    <w:rPr>
                      <w:rFonts w:ascii="Arial" w:eastAsia="Times New Roman" w:hAnsi="Arial" w:cs="Arial"/>
                      <w:b/>
                      <w:bCs/>
                      <w:color w:val="008080"/>
                      <w:sz w:val="16"/>
                      <w:szCs w:val="16"/>
                      <w:lang w:val="en-US"/>
                    </w:rPr>
                    <w:t xml:space="preserve"> (RAFN) - </w:t>
                  </w:r>
                  <w:proofErr w:type="spellStart"/>
                  <w:r w:rsidRPr="00236F0B">
                    <w:rPr>
                      <w:rFonts w:ascii="Arial" w:eastAsia="Times New Roman" w:hAnsi="Arial" w:cs="Arial"/>
                      <w:color w:val="008080"/>
                      <w:sz w:val="16"/>
                      <w:szCs w:val="16"/>
                      <w:lang w:val="en-US"/>
                    </w:rPr>
                    <w:t>calculata</w:t>
                  </w:r>
                  <w:proofErr w:type="spellEnd"/>
                  <w:r w:rsidRPr="00236F0B">
                    <w:rPr>
                      <w:rFonts w:ascii="Arial" w:eastAsia="Times New Roman" w:hAnsi="Arial" w:cs="Arial"/>
                      <w:color w:val="008080"/>
                      <w:sz w:val="16"/>
                      <w:szCs w:val="16"/>
                      <w:lang w:val="en-US"/>
                    </w:rPr>
                    <w:t xml:space="preserve"> de solicitant, conform </w:t>
                  </w:r>
                  <w:proofErr w:type="spellStart"/>
                  <w:r w:rsidRPr="00236F0B">
                    <w:rPr>
                      <w:rFonts w:ascii="Arial" w:eastAsia="Times New Roman" w:hAnsi="Arial" w:cs="Arial"/>
                      <w:color w:val="008080"/>
                      <w:sz w:val="16"/>
                      <w:szCs w:val="16"/>
                      <w:lang w:val="en-US"/>
                    </w:rPr>
                    <w:t>tabelului</w:t>
                  </w:r>
                  <w:proofErr w:type="spellEnd"/>
                  <w:r w:rsidRPr="00236F0B">
                    <w:rPr>
                      <w:rFonts w:ascii="Arial" w:eastAsia="Times New Roman" w:hAnsi="Arial" w:cs="Arial"/>
                      <w:color w:val="008080"/>
                      <w:sz w:val="16"/>
                      <w:szCs w:val="16"/>
                      <w:lang w:val="en-US"/>
                    </w:rPr>
                    <w:t xml:space="preserve"> de </w:t>
                  </w:r>
                  <w:proofErr w:type="spellStart"/>
                  <w:r w:rsidRPr="00236F0B">
                    <w:rPr>
                      <w:rFonts w:ascii="Arial" w:eastAsia="Times New Roman" w:hAnsi="Arial" w:cs="Arial"/>
                      <w:color w:val="008080"/>
                      <w:sz w:val="16"/>
                      <w:szCs w:val="16"/>
                      <w:lang w:val="en-US"/>
                    </w:rPr>
                    <w:t>indicatori</w:t>
                  </w:r>
                  <w:proofErr w:type="spellEnd"/>
                  <w:r w:rsidRPr="00236F0B">
                    <w:rPr>
                      <w:rFonts w:ascii="Arial" w:eastAsia="Times New Roman" w:hAnsi="Arial" w:cs="Arial"/>
                      <w:color w:val="008080"/>
                      <w:sz w:val="16"/>
                      <w:szCs w:val="16"/>
                      <w:lang w:val="en-US"/>
                    </w:rPr>
                    <w:t xml:space="preserve"> </w:t>
                  </w:r>
                </w:p>
              </w:tc>
              <w:tc>
                <w:tcPr>
                  <w:tcW w:w="1562"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&gt;=1,2</w:t>
                  </w:r>
                </w:p>
              </w:tc>
              <w:tc>
                <w:tcPr>
                  <w:tcW w:w="705"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197"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16"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45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6</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Valoare</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actualizata</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neta</w:t>
                  </w:r>
                  <w:proofErr w:type="spellEnd"/>
                  <w:r w:rsidRPr="00236F0B">
                    <w:rPr>
                      <w:rFonts w:ascii="Arial" w:eastAsia="Times New Roman" w:hAnsi="Arial" w:cs="Arial"/>
                      <w:b/>
                      <w:bCs/>
                      <w:color w:val="008080"/>
                      <w:sz w:val="16"/>
                      <w:szCs w:val="16"/>
                      <w:lang w:val="en-US"/>
                    </w:rPr>
                    <w:t xml:space="preserve"> (VAN) - </w:t>
                  </w:r>
                  <w:proofErr w:type="spellStart"/>
                  <w:r w:rsidRPr="00236F0B">
                    <w:rPr>
                      <w:rFonts w:ascii="Arial" w:eastAsia="Times New Roman" w:hAnsi="Arial" w:cs="Arial"/>
                      <w:color w:val="008080"/>
                      <w:sz w:val="16"/>
                      <w:szCs w:val="16"/>
                      <w:lang w:val="en-US"/>
                    </w:rPr>
                    <w:t>trebuie</w:t>
                  </w:r>
                  <w:proofErr w:type="spellEnd"/>
                  <w:r w:rsidRPr="00236F0B">
                    <w:rPr>
                      <w:rFonts w:ascii="Arial" w:eastAsia="Times New Roman" w:hAnsi="Arial" w:cs="Arial"/>
                      <w:color w:val="008080"/>
                      <w:sz w:val="16"/>
                      <w:szCs w:val="16"/>
                      <w:lang w:val="en-US"/>
                    </w:rPr>
                    <w:t xml:space="preserve"> </w:t>
                  </w:r>
                  <w:proofErr w:type="spellStart"/>
                  <w:r w:rsidRPr="00236F0B">
                    <w:rPr>
                      <w:rFonts w:ascii="Arial" w:eastAsia="Times New Roman" w:hAnsi="Arial" w:cs="Arial"/>
                      <w:color w:val="008080"/>
                      <w:sz w:val="16"/>
                      <w:szCs w:val="16"/>
                      <w:lang w:val="en-US"/>
                    </w:rPr>
                    <w:t>sa</w:t>
                  </w:r>
                  <w:proofErr w:type="spellEnd"/>
                  <w:r w:rsidRPr="00236F0B">
                    <w:rPr>
                      <w:rFonts w:ascii="Arial" w:eastAsia="Times New Roman" w:hAnsi="Arial" w:cs="Arial"/>
                      <w:color w:val="008080"/>
                      <w:sz w:val="16"/>
                      <w:szCs w:val="16"/>
                      <w:lang w:val="en-US"/>
                    </w:rPr>
                    <w:t xml:space="preserve"> fie </w:t>
                  </w:r>
                  <w:proofErr w:type="spellStart"/>
                  <w:r w:rsidRPr="00236F0B">
                    <w:rPr>
                      <w:rFonts w:ascii="Arial" w:eastAsia="Times New Roman" w:hAnsi="Arial" w:cs="Arial"/>
                      <w:b/>
                      <w:bCs/>
                      <w:color w:val="008080"/>
                      <w:sz w:val="16"/>
                      <w:szCs w:val="16"/>
                      <w:lang w:val="en-US"/>
                    </w:rPr>
                    <w:t>pozitiva</w:t>
                  </w:r>
                  <w:proofErr w:type="spellEnd"/>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6144"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Nu </w:t>
                  </w:r>
                  <w:proofErr w:type="spellStart"/>
                  <w:r w:rsidRPr="00236F0B">
                    <w:rPr>
                      <w:rFonts w:ascii="Arial" w:eastAsia="Times New Roman" w:hAnsi="Arial" w:cs="Arial"/>
                      <w:b/>
                      <w:bCs/>
                      <w:color w:val="008080"/>
                      <w:sz w:val="16"/>
                      <w:szCs w:val="16"/>
                      <w:lang w:val="en-US"/>
                    </w:rPr>
                    <w:t>sunt</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diferente</w:t>
                  </w:r>
                  <w:proofErr w:type="spellEnd"/>
                </w:p>
              </w:tc>
              <w:tc>
                <w:tcPr>
                  <w:tcW w:w="1014"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Respecta</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criteriu</w:t>
                  </w:r>
                  <w:proofErr w:type="spellEnd"/>
                </w:p>
              </w:tc>
            </w:tr>
            <w:tr w:rsidR="00236F0B" w:rsidRPr="00236F0B" w:rsidTr="00236F0B">
              <w:trPr>
                <w:trHeight w:val="46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8"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8" w:space="0" w:color="008080"/>
                    <w:right w:val="single" w:sz="4" w:space="0" w:color="008080"/>
                  </w:tcBorders>
                  <w:shd w:val="clear" w:color="auto" w:fill="auto"/>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roofErr w:type="spellStart"/>
                  <w:r w:rsidRPr="00236F0B">
                    <w:rPr>
                      <w:rFonts w:ascii="Arial" w:eastAsia="Times New Roman" w:hAnsi="Arial" w:cs="Arial"/>
                      <w:b/>
                      <w:bCs/>
                      <w:color w:val="008080"/>
                      <w:sz w:val="16"/>
                      <w:szCs w:val="16"/>
                      <w:lang w:val="en-US"/>
                    </w:rPr>
                    <w:t>Valoare</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actualizata</w:t>
                  </w:r>
                  <w:proofErr w:type="spellEnd"/>
                  <w:r w:rsidRPr="00236F0B">
                    <w:rPr>
                      <w:rFonts w:ascii="Arial" w:eastAsia="Times New Roman" w:hAnsi="Arial" w:cs="Arial"/>
                      <w:b/>
                      <w:bCs/>
                      <w:color w:val="008080"/>
                      <w:sz w:val="16"/>
                      <w:szCs w:val="16"/>
                      <w:lang w:val="en-US"/>
                    </w:rPr>
                    <w:t xml:space="preserve"> </w:t>
                  </w:r>
                  <w:proofErr w:type="spellStart"/>
                  <w:r w:rsidRPr="00236F0B">
                    <w:rPr>
                      <w:rFonts w:ascii="Arial" w:eastAsia="Times New Roman" w:hAnsi="Arial" w:cs="Arial"/>
                      <w:b/>
                      <w:bCs/>
                      <w:color w:val="008080"/>
                      <w:sz w:val="16"/>
                      <w:szCs w:val="16"/>
                      <w:lang w:val="en-US"/>
                    </w:rPr>
                    <w:t>neta</w:t>
                  </w:r>
                  <w:proofErr w:type="spellEnd"/>
                  <w:r w:rsidRPr="00236F0B">
                    <w:rPr>
                      <w:rFonts w:ascii="Arial" w:eastAsia="Times New Roman" w:hAnsi="Arial" w:cs="Arial"/>
                      <w:b/>
                      <w:bCs/>
                      <w:color w:val="008080"/>
                      <w:sz w:val="16"/>
                      <w:szCs w:val="16"/>
                      <w:lang w:val="en-US"/>
                    </w:rPr>
                    <w:t xml:space="preserve"> (VAN) - </w:t>
                  </w:r>
                  <w:proofErr w:type="spellStart"/>
                  <w:r w:rsidRPr="00236F0B">
                    <w:rPr>
                      <w:rFonts w:ascii="Arial" w:eastAsia="Times New Roman" w:hAnsi="Arial" w:cs="Arial"/>
                      <w:color w:val="008080"/>
                      <w:sz w:val="16"/>
                      <w:szCs w:val="16"/>
                      <w:lang w:val="en-US"/>
                    </w:rPr>
                    <w:t>calculata</w:t>
                  </w:r>
                  <w:proofErr w:type="spellEnd"/>
                  <w:r w:rsidRPr="00236F0B">
                    <w:rPr>
                      <w:rFonts w:ascii="Arial" w:eastAsia="Times New Roman" w:hAnsi="Arial" w:cs="Arial"/>
                      <w:color w:val="008080"/>
                      <w:sz w:val="16"/>
                      <w:szCs w:val="16"/>
                      <w:lang w:val="en-US"/>
                    </w:rPr>
                    <w:t xml:space="preserve"> de solicitant, conform </w:t>
                  </w:r>
                  <w:proofErr w:type="spellStart"/>
                  <w:r w:rsidRPr="00236F0B">
                    <w:rPr>
                      <w:rFonts w:ascii="Arial" w:eastAsia="Times New Roman" w:hAnsi="Arial" w:cs="Arial"/>
                      <w:color w:val="008080"/>
                      <w:sz w:val="16"/>
                      <w:szCs w:val="16"/>
                      <w:lang w:val="en-US"/>
                    </w:rPr>
                    <w:t>tabelului</w:t>
                  </w:r>
                  <w:proofErr w:type="spellEnd"/>
                  <w:r w:rsidRPr="00236F0B">
                    <w:rPr>
                      <w:rFonts w:ascii="Arial" w:eastAsia="Times New Roman" w:hAnsi="Arial" w:cs="Arial"/>
                      <w:color w:val="008080"/>
                      <w:sz w:val="16"/>
                      <w:szCs w:val="16"/>
                      <w:lang w:val="en-US"/>
                    </w:rPr>
                    <w:t xml:space="preserve"> de </w:t>
                  </w:r>
                  <w:proofErr w:type="spellStart"/>
                  <w:r w:rsidRPr="00236F0B">
                    <w:rPr>
                      <w:rFonts w:ascii="Arial" w:eastAsia="Times New Roman" w:hAnsi="Arial" w:cs="Arial"/>
                      <w:color w:val="008080"/>
                      <w:sz w:val="16"/>
                      <w:szCs w:val="16"/>
                      <w:lang w:val="en-US"/>
                    </w:rPr>
                    <w:t>indicatori</w:t>
                  </w:r>
                  <w:proofErr w:type="spellEnd"/>
                  <w:r w:rsidRPr="00236F0B">
                    <w:rPr>
                      <w:rFonts w:ascii="Arial" w:eastAsia="Times New Roman" w:hAnsi="Arial" w:cs="Arial"/>
                      <w:color w:val="008080"/>
                      <w:sz w:val="16"/>
                      <w:szCs w:val="16"/>
                      <w:lang w:val="en-US"/>
                    </w:rPr>
                    <w:t xml:space="preserve"> </w:t>
                  </w:r>
                </w:p>
              </w:tc>
              <w:tc>
                <w:tcPr>
                  <w:tcW w:w="1562" w:type="dxa"/>
                  <w:tcBorders>
                    <w:top w:val="nil"/>
                    <w:left w:val="nil"/>
                    <w:bottom w:val="single" w:sz="8"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&gt;=0</w:t>
                  </w:r>
                </w:p>
              </w:tc>
              <w:tc>
                <w:tcPr>
                  <w:tcW w:w="705" w:type="dxa"/>
                  <w:tcBorders>
                    <w:top w:val="nil"/>
                    <w:left w:val="nil"/>
                    <w:bottom w:val="single" w:sz="8"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6144"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tcBorders>
                    <w:top w:val="nil"/>
                    <w:left w:val="single" w:sz="4" w:space="0" w:color="008080"/>
                    <w:bottom w:val="single" w:sz="8"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8"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bl>
          <w:p w:rsidR="00236F0B" w:rsidRPr="00236F0B" w:rsidRDefault="00236F0B" w:rsidP="00236F0B">
            <w:pPr>
              <w:spacing w:after="0" w:line="240" w:lineRule="auto"/>
              <w:rPr>
                <w:rFonts w:ascii="Times New Roman" w:eastAsia="Times New Roman" w:hAnsi="Times New Roman"/>
                <w:sz w:val="24"/>
                <w:szCs w:val="24"/>
                <w:lang w:eastAsia="fr-FR"/>
              </w:rPr>
            </w:pPr>
          </w:p>
          <w:tbl>
            <w:tblPr>
              <w:tblW w:w="14868" w:type="dxa"/>
              <w:tblLayout w:type="fixed"/>
              <w:tblLook w:val="04A0" w:firstRow="1" w:lastRow="0" w:firstColumn="1" w:lastColumn="0" w:noHBand="0" w:noVBand="1"/>
            </w:tblPr>
            <w:tblGrid>
              <w:gridCol w:w="688"/>
              <w:gridCol w:w="3136"/>
              <w:gridCol w:w="1268"/>
              <w:gridCol w:w="1724"/>
              <w:gridCol w:w="1240"/>
              <w:gridCol w:w="1180"/>
              <w:gridCol w:w="1451"/>
              <w:gridCol w:w="1200"/>
              <w:gridCol w:w="1220"/>
              <w:gridCol w:w="1000"/>
              <w:gridCol w:w="761"/>
            </w:tblGrid>
            <w:tr w:rsidR="00236F0B" w:rsidRPr="00236F0B" w:rsidTr="00236F0B">
              <w:trPr>
                <w:trHeight w:val="345"/>
              </w:trPr>
              <w:tc>
                <w:tcPr>
                  <w:tcW w:w="14868" w:type="dxa"/>
                  <w:gridSpan w:val="11"/>
                  <w:tcBorders>
                    <w:top w:val="nil"/>
                    <w:left w:val="single" w:sz="8" w:space="0" w:color="008080"/>
                    <w:bottom w:val="nil"/>
                    <w:right w:val="single" w:sz="8" w:space="0" w:color="008080"/>
                  </w:tcBorders>
                  <w:shd w:val="clear" w:color="000000" w:fill="FFFFFF"/>
                  <w:noWrap/>
                  <w:vAlign w:val="bottom"/>
                </w:tcPr>
                <w:p w:rsidR="00236F0B" w:rsidRPr="00236F0B" w:rsidRDefault="00236F0B" w:rsidP="00236F0B">
                  <w:pPr>
                    <w:spacing w:after="0" w:line="240" w:lineRule="auto"/>
                    <w:rPr>
                      <w:rFonts w:eastAsia="Times New Roman" w:cs="Arial"/>
                      <w:color w:val="008080"/>
                      <w:sz w:val="24"/>
                      <w:szCs w:val="24"/>
                    </w:rPr>
                  </w:pPr>
                  <w:r w:rsidRPr="00236F0B">
                    <w:rPr>
                      <w:rFonts w:eastAsia="Times New Roman" w:cs="Arial"/>
                      <w:color w:val="008080"/>
                      <w:sz w:val="24"/>
                      <w:szCs w:val="24"/>
                    </w:rPr>
                    <w:t>Proiectul respectă obiectivul de ordin</w:t>
                  </w:r>
                  <w:r w:rsidRPr="00236F0B">
                    <w:rPr>
                      <w:rFonts w:eastAsia="Times New Roman" w:cs="Arial"/>
                      <w:color w:val="008080"/>
                      <w:sz w:val="24"/>
                      <w:szCs w:val="24"/>
                    </w:rPr>
                    <w:cr/>
                    <w:t xml:space="preserve"> ec</w:t>
                  </w:r>
                  <w:r w:rsidRPr="00236F0B">
                    <w:rPr>
                      <w:rFonts w:eastAsia="Times New Roman" w:cs="Arial"/>
                      <w:color w:val="008080"/>
                      <w:sz w:val="24"/>
                      <w:szCs w:val="24"/>
                    </w:rPr>
                    <w:cr/>
                    <w:t>onom</w:t>
                  </w:r>
                  <w:r w:rsidRPr="00236F0B">
                    <w:rPr>
                      <w:rFonts w:eastAsia="Times New Roman" w:cs="Arial"/>
                      <w:color w:val="008080"/>
                      <w:sz w:val="24"/>
                      <w:szCs w:val="24"/>
                    </w:rPr>
                    <w:cr/>
                    <w:t>ico-financiar "creşterea viabilităţii economice"?</w:t>
                  </w:r>
                </w:p>
              </w:tc>
            </w:tr>
            <w:tr w:rsidR="00236F0B" w:rsidRPr="00236F0B" w:rsidTr="00236F0B">
              <w:trPr>
                <w:trHeight w:val="285"/>
              </w:trPr>
              <w:tc>
                <w:tcPr>
                  <w:tcW w:w="688" w:type="dxa"/>
                  <w:tcBorders>
                    <w:top w:val="single" w:sz="4" w:space="0" w:color="FFFFFF"/>
                    <w:left w:val="single" w:sz="8" w:space="0" w:color="008080"/>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136"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68"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20" w:type="dxa"/>
                  <w:tcBorders>
                    <w:top w:val="nil"/>
                    <w:left w:val="nil"/>
                    <w:bottom w:val="nil"/>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p>
              </w:tc>
              <w:tc>
                <w:tcPr>
                  <w:tcW w:w="1000" w:type="dxa"/>
                  <w:tcBorders>
                    <w:top w:val="nil"/>
                    <w:left w:val="nil"/>
                    <w:bottom w:val="nil"/>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p>
              </w:tc>
              <w:tc>
                <w:tcPr>
                  <w:tcW w:w="761" w:type="dxa"/>
                  <w:tcBorders>
                    <w:top w:val="nil"/>
                    <w:left w:val="nil"/>
                    <w:bottom w:val="nil"/>
                    <w:right w:val="single" w:sz="8"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r>
            <w:tr w:rsidR="00236F0B" w:rsidRPr="00236F0B" w:rsidTr="00236F0B">
              <w:trPr>
                <w:trHeight w:val="330"/>
              </w:trPr>
              <w:tc>
                <w:tcPr>
                  <w:tcW w:w="50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eastAsia="Times New Roman" w:cs="Arial"/>
                      <w:b/>
                      <w:bCs/>
                      <w:i/>
                      <w:iCs/>
                      <w:color w:val="008080"/>
                      <w:sz w:val="24"/>
                      <w:szCs w:val="24"/>
                    </w:rPr>
                    <w:t xml:space="preserve">Verificare la </w:t>
                  </w:r>
                  <w:r w:rsidR="005C2603">
                    <w:rPr>
                      <w:rFonts w:eastAsia="Times New Roman" w:cs="Arial"/>
                      <w:b/>
                      <w:bCs/>
                      <w:i/>
                      <w:iCs/>
                      <w:color w:val="008080"/>
                      <w:sz w:val="24"/>
                      <w:szCs w:val="24"/>
                    </w:rPr>
                    <w:t>GAL LJS</w:t>
                  </w:r>
                </w:p>
              </w:tc>
              <w:tc>
                <w:tcPr>
                  <w:tcW w:w="1724" w:type="dxa"/>
                  <w:tcBorders>
                    <w:top w:val="nil"/>
                    <w:left w:val="nil"/>
                    <w:bottom w:val="single" w:sz="8" w:space="0" w:color="008080"/>
                    <w:right w:val="nil"/>
                  </w:tcBorders>
                  <w:shd w:val="clear" w:color="000000" w:fill="FFFFFF"/>
                  <w:noWrap/>
                  <w:vAlign w:val="bottom"/>
                </w:tcPr>
                <w:p w:rsidR="00236F0B" w:rsidRPr="00236F0B" w:rsidRDefault="00236F0B" w:rsidP="00236F0B">
                  <w:pPr>
                    <w:spacing w:after="0" w:line="240" w:lineRule="auto"/>
                    <w:jc w:val="right"/>
                    <w:rPr>
                      <w:rFonts w:eastAsia="Times New Roman" w:cs="Arial"/>
                      <w:b/>
                      <w:bCs/>
                      <w:i/>
                      <w:iCs/>
                      <w:color w:val="008080"/>
                      <w:sz w:val="24"/>
                      <w:szCs w:val="24"/>
                    </w:rPr>
                  </w:pPr>
                  <w:r w:rsidRPr="00236F0B">
                    <w:rPr>
                      <w:rFonts w:eastAsia="Times New Roman" w:cs="Arial"/>
                      <w:b/>
                      <w:bCs/>
                      <w:i/>
                      <w:iCs/>
                      <w:color w:val="008080"/>
                      <w:sz w:val="24"/>
                      <w:szCs w:val="24"/>
                    </w:rPr>
                    <w:t xml:space="preserve">                       D</w:t>
                  </w:r>
                  <w:r w:rsidRPr="00236F0B">
                    <w:rPr>
                      <w:rFonts w:eastAsia="Times New Roman" w:cs="Arial"/>
                      <w:b/>
                      <w:bCs/>
                      <w:i/>
                      <w:iCs/>
                      <w:color w:val="008080"/>
                      <w:sz w:val="24"/>
                      <w:szCs w:val="24"/>
                    </w:rPr>
                    <w:cr/>
                    <w:t xml:space="preserve">A </w:t>
                  </w:r>
                </w:p>
              </w:tc>
              <w:tc>
                <w:tcPr>
                  <w:tcW w:w="1240" w:type="dxa"/>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ascii="Times New Roman" w:eastAsia="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sau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ascii="Times New Roman" w:eastAsia="Times New Roman" w:hAnsi="Times New Roman"/>
                      <w:noProof/>
                      <w:sz w:val="24"/>
                      <w:szCs w:val="24"/>
                      <w:lang w:val="en-US"/>
                    </w:rPr>
                    <w:drawing>
                      <wp:anchor distT="0" distB="0" distL="114300" distR="114300" simplePos="0" relativeHeight="251660288" behindDoc="0" locked="0" layoutInCell="1" allowOverlap="1">
                        <wp:simplePos x="0" y="0"/>
                        <wp:positionH relativeFrom="column">
                          <wp:posOffset>619125</wp:posOffset>
                        </wp:positionH>
                        <wp:positionV relativeFrom="paragraph">
                          <wp:posOffset>47625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236F0B" w:rsidRPr="00236F0B" w:rsidTr="00236F0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eastAsia="Times New Roman" w:cs="Arial"/>
                            <w:b/>
                            <w:bCs/>
                            <w:i/>
                            <w:iCs/>
                            <w:color w:val="008080"/>
                            <w:sz w:val="24"/>
                            <w:szCs w:val="24"/>
                          </w:rPr>
                          <w:t>NU</w:t>
                        </w:r>
                      </w:p>
                    </w:tc>
                  </w:tr>
                </w:tbl>
                <w:p w:rsidR="00236F0B" w:rsidRPr="00236F0B" w:rsidRDefault="00236F0B" w:rsidP="00236F0B">
                  <w:pPr>
                    <w:spacing w:after="0" w:line="240" w:lineRule="auto"/>
                    <w:jc w:val="center"/>
                    <w:rPr>
                      <w:rFonts w:eastAsia="Times New Roman" w:cs="Arial"/>
                      <w:color w:val="008080"/>
                      <w:sz w:val="24"/>
                      <w:szCs w:val="24"/>
                    </w:rPr>
                  </w:pPr>
                </w:p>
              </w:tc>
              <w:tc>
                <w:tcPr>
                  <w:tcW w:w="1200" w:type="dxa"/>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20" w:type="dxa"/>
                  <w:tcBorders>
                    <w:top w:val="nil"/>
                    <w:left w:val="nil"/>
                    <w:bottom w:val="single" w:sz="8" w:space="0" w:color="008080"/>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000" w:type="dxa"/>
                  <w:tcBorders>
                    <w:top w:val="nil"/>
                    <w:left w:val="nil"/>
                    <w:bottom w:val="single" w:sz="8" w:space="0" w:color="008080"/>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761" w:type="dxa"/>
                  <w:tcBorders>
                    <w:top w:val="nil"/>
                    <w:left w:val="nil"/>
                    <w:bottom w:val="single" w:sz="8" w:space="0" w:color="008080"/>
                    <w:right w:val="single" w:sz="8"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r>
          </w:tbl>
          <w:p w:rsidR="00F25766" w:rsidRPr="00F25766" w:rsidRDefault="00F25766" w:rsidP="00F25766">
            <w:pPr>
              <w:spacing w:after="0" w:line="240" w:lineRule="auto"/>
              <w:rPr>
                <w:rFonts w:eastAsia="Times New Roman" w:cs="Arial"/>
              </w:rPr>
            </w:pPr>
          </w:p>
          <w:p w:rsidR="00F25766" w:rsidRPr="00F25766" w:rsidRDefault="00F25766" w:rsidP="00816F68">
            <w:pPr>
              <w:overflowPunct w:val="0"/>
              <w:autoSpaceDE w:val="0"/>
              <w:autoSpaceDN w:val="0"/>
              <w:adjustRightInd w:val="0"/>
              <w:spacing w:after="0" w:line="240" w:lineRule="auto"/>
              <w:textAlignment w:val="baseline"/>
              <w:rPr>
                <w:rFonts w:eastAsia="Times New Roman" w:cs="Calibri"/>
                <w:bCs/>
                <w:lang w:val="en-US" w:eastAsia="fr-FR"/>
              </w:rPr>
            </w:pPr>
          </w:p>
        </w:tc>
      </w:tr>
    </w:tbl>
    <w:p w:rsidR="005C5ED0" w:rsidRDefault="005C5ED0" w:rsidP="00236F0B"/>
    <w:p w:rsidR="00236F0B" w:rsidRDefault="00236F0B" w:rsidP="00236F0B"/>
    <w:p w:rsidR="00236F0B" w:rsidRDefault="00236F0B" w:rsidP="00236F0B">
      <w:pPr>
        <w:sectPr w:rsidR="00236F0B" w:rsidSect="00B53C25">
          <w:pgSz w:w="15840" w:h="12240" w:orient="landscape"/>
          <w:pgMar w:top="1440" w:right="1440" w:bottom="1440" w:left="1440" w:header="720" w:footer="720" w:gutter="0"/>
          <w:cols w:space="720"/>
          <w:docGrid w:linePitch="360"/>
        </w:sectPr>
      </w:pPr>
    </w:p>
    <w:p w:rsidR="00816F68" w:rsidRDefault="00816F68" w:rsidP="00236F0B">
      <w:pPr>
        <w:rPr>
          <w:b/>
          <w:sz w:val="24"/>
          <w:szCs w:val="24"/>
        </w:rPr>
      </w:pPr>
    </w:p>
    <w:tbl>
      <w:tblPr>
        <w:tblW w:w="542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2"/>
        <w:gridCol w:w="1177"/>
        <w:gridCol w:w="1644"/>
        <w:gridCol w:w="2084"/>
      </w:tblGrid>
      <w:tr w:rsidR="00816F68" w:rsidRPr="00816F68" w:rsidTr="00250C25">
        <w:trPr>
          <w:trHeight w:val="372"/>
        </w:trPr>
        <w:tc>
          <w:tcPr>
            <w:tcW w:w="2583" w:type="pct"/>
            <w:vMerge w:val="restart"/>
            <w:shd w:val="clear" w:color="auto" w:fill="auto"/>
          </w:tcPr>
          <w:p w:rsidR="00816F68" w:rsidRPr="00816F68" w:rsidRDefault="00816F68" w:rsidP="00250C25">
            <w:pPr>
              <w:pStyle w:val="BodyText3"/>
              <w:rPr>
                <w:rFonts w:ascii="Calibri" w:hAnsi="Calibri" w:cs="Calibri"/>
                <w:sz w:val="22"/>
                <w:szCs w:val="22"/>
                <w:u w:val="single"/>
              </w:rPr>
            </w:pPr>
            <w:r w:rsidRPr="00816F68">
              <w:rPr>
                <w:rFonts w:ascii="Calibri" w:hAnsi="Calibri" w:cs="Calibri"/>
                <w:sz w:val="22"/>
                <w:szCs w:val="22"/>
                <w:u w:val="single"/>
              </w:rPr>
              <w:t>3. Verificarea bugetului indicativ</w:t>
            </w:r>
          </w:p>
          <w:p w:rsidR="00816F68" w:rsidRPr="00816F68" w:rsidRDefault="00816F68" w:rsidP="00250C25">
            <w:pPr>
              <w:pStyle w:val="BodyText3"/>
              <w:rPr>
                <w:rFonts w:ascii="Calibri" w:hAnsi="Calibri" w:cs="Calibri"/>
                <w:b/>
                <w:sz w:val="22"/>
                <w:szCs w:val="22"/>
              </w:rPr>
            </w:pPr>
          </w:p>
        </w:tc>
        <w:tc>
          <w:tcPr>
            <w:tcW w:w="2417" w:type="pct"/>
            <w:gridSpan w:val="3"/>
            <w:shd w:val="clear" w:color="auto" w:fill="auto"/>
          </w:tcPr>
          <w:p w:rsidR="00816F68" w:rsidRPr="00816F68" w:rsidRDefault="00816F68" w:rsidP="00250C25">
            <w:pPr>
              <w:pStyle w:val="BodyText3"/>
              <w:rPr>
                <w:rFonts w:ascii="Calibri" w:hAnsi="Calibri" w:cs="Calibri"/>
                <w:sz w:val="22"/>
                <w:szCs w:val="22"/>
                <w:lang w:val="en-US"/>
              </w:rPr>
            </w:pPr>
            <w:proofErr w:type="spellStart"/>
            <w:r w:rsidRPr="00816F68">
              <w:rPr>
                <w:rFonts w:ascii="Calibri" w:hAnsi="Calibri" w:cs="Calibri"/>
                <w:sz w:val="22"/>
                <w:szCs w:val="22"/>
                <w:lang w:val="en-US"/>
              </w:rPr>
              <w:t>Verificare</w:t>
            </w:r>
            <w:proofErr w:type="spellEnd"/>
            <w:r w:rsidRPr="00816F68">
              <w:rPr>
                <w:rFonts w:ascii="Calibri" w:hAnsi="Calibri" w:cs="Calibri"/>
                <w:sz w:val="22"/>
                <w:szCs w:val="22"/>
                <w:lang w:val="en-US"/>
              </w:rPr>
              <w:t xml:space="preserve"> </w:t>
            </w:r>
            <w:proofErr w:type="spellStart"/>
            <w:r w:rsidRPr="00816F68">
              <w:rPr>
                <w:rFonts w:ascii="Calibri" w:hAnsi="Calibri" w:cs="Calibri"/>
                <w:sz w:val="22"/>
                <w:szCs w:val="22"/>
                <w:lang w:val="en-US"/>
              </w:rPr>
              <w:t>efectuată</w:t>
            </w:r>
            <w:proofErr w:type="spellEnd"/>
          </w:p>
        </w:tc>
      </w:tr>
      <w:tr w:rsidR="00816F68" w:rsidRPr="00816F68" w:rsidTr="00250C25">
        <w:trPr>
          <w:trHeight w:val="562"/>
        </w:trPr>
        <w:tc>
          <w:tcPr>
            <w:tcW w:w="2583" w:type="pct"/>
            <w:vMerge/>
            <w:shd w:val="clear" w:color="auto" w:fill="auto"/>
          </w:tcPr>
          <w:p w:rsidR="00816F68" w:rsidRPr="00816F68" w:rsidRDefault="00816F68" w:rsidP="00250C25">
            <w:pPr>
              <w:pStyle w:val="BodyText3"/>
              <w:rPr>
                <w:rFonts w:ascii="Calibri" w:hAnsi="Calibri" w:cs="Calibri"/>
                <w:sz w:val="22"/>
                <w:szCs w:val="22"/>
                <w:u w:val="single"/>
              </w:rPr>
            </w:pPr>
          </w:p>
        </w:tc>
        <w:tc>
          <w:tcPr>
            <w:tcW w:w="580" w:type="pct"/>
            <w:shd w:val="clear" w:color="auto" w:fill="auto"/>
          </w:tcPr>
          <w:p w:rsidR="00816F68" w:rsidRPr="00816F68" w:rsidRDefault="00816F68" w:rsidP="00250C25">
            <w:pPr>
              <w:pStyle w:val="BodyText3"/>
              <w:rPr>
                <w:rFonts w:ascii="Calibri" w:hAnsi="Calibri" w:cs="Calibri"/>
                <w:sz w:val="22"/>
                <w:szCs w:val="22"/>
                <w:lang w:val="en-US"/>
              </w:rPr>
            </w:pPr>
            <w:r w:rsidRPr="00816F68">
              <w:rPr>
                <w:rFonts w:ascii="Calibri" w:hAnsi="Calibri" w:cs="Calibri"/>
                <w:sz w:val="22"/>
                <w:szCs w:val="22"/>
                <w:lang w:val="en-US"/>
              </w:rPr>
              <w:t>DA</w:t>
            </w:r>
          </w:p>
        </w:tc>
        <w:tc>
          <w:tcPr>
            <w:tcW w:w="810" w:type="pct"/>
          </w:tcPr>
          <w:p w:rsidR="00816F68" w:rsidRPr="00816F68" w:rsidRDefault="00816F68" w:rsidP="00250C25">
            <w:pPr>
              <w:pStyle w:val="BodyText3"/>
              <w:rPr>
                <w:rFonts w:ascii="Calibri" w:hAnsi="Calibri" w:cs="Calibri"/>
                <w:sz w:val="22"/>
                <w:szCs w:val="22"/>
                <w:lang w:val="en-US"/>
              </w:rPr>
            </w:pPr>
            <w:r w:rsidRPr="00816F68">
              <w:rPr>
                <w:rFonts w:ascii="Calibri" w:hAnsi="Calibri" w:cs="Calibri"/>
                <w:sz w:val="22"/>
                <w:szCs w:val="22"/>
                <w:lang w:val="en-US"/>
              </w:rPr>
              <w:t>NU</w:t>
            </w:r>
          </w:p>
        </w:tc>
        <w:tc>
          <w:tcPr>
            <w:tcW w:w="1028" w:type="pct"/>
            <w:shd w:val="clear" w:color="auto" w:fill="auto"/>
          </w:tcPr>
          <w:p w:rsidR="00816F68" w:rsidRPr="00816F68" w:rsidRDefault="00816F68" w:rsidP="00250C25">
            <w:pPr>
              <w:pStyle w:val="BodyText3"/>
              <w:rPr>
                <w:rFonts w:ascii="Calibri" w:hAnsi="Calibri" w:cs="Calibri"/>
                <w:sz w:val="22"/>
                <w:szCs w:val="22"/>
                <w:lang w:val="en-US"/>
              </w:rPr>
            </w:pPr>
            <w:r w:rsidRPr="00816F68">
              <w:rPr>
                <w:rFonts w:ascii="Calibri" w:hAnsi="Calibri" w:cs="Calibri"/>
                <w:sz w:val="22"/>
                <w:szCs w:val="22"/>
                <w:lang w:val="en-US"/>
              </w:rPr>
              <w:t>NU ESTE CAZUL/</w:t>
            </w:r>
          </w:p>
        </w:tc>
      </w:tr>
      <w:tr w:rsidR="00816F68" w:rsidRPr="00816F68" w:rsidTr="00250C25">
        <w:trPr>
          <w:trHeight w:val="562"/>
        </w:trPr>
        <w:tc>
          <w:tcPr>
            <w:tcW w:w="2583" w:type="pct"/>
            <w:shd w:val="clear" w:color="auto" w:fill="auto"/>
          </w:tcPr>
          <w:p w:rsidR="00816F68" w:rsidRPr="00816F68" w:rsidRDefault="00816F68" w:rsidP="00250C25">
            <w:pPr>
              <w:jc w:val="both"/>
              <w:rPr>
                <w:rFonts w:cs="Calibri"/>
              </w:rPr>
            </w:pPr>
            <w:r w:rsidRPr="00816F68">
              <w:rPr>
                <w:rFonts w:cs="Calibri"/>
              </w:rPr>
              <w:t>3.1 Informaţiile furnizate în cadrul bugetului indicativ din cererea de finanţare sunt corecte şi sunt în conformitate cu devizul general şi devizele pe obiect precizate în Studiul de fezabilitate?</w:t>
            </w:r>
          </w:p>
          <w:p w:rsidR="00816F68" w:rsidRPr="00816F68" w:rsidRDefault="00816F68" w:rsidP="00250C25">
            <w:pPr>
              <w:ind w:left="-284" w:firstLine="993"/>
              <w:jc w:val="both"/>
              <w:rPr>
                <w:rFonts w:cs="Calibri"/>
                <w:b/>
                <w:i/>
              </w:rPr>
            </w:pPr>
          </w:p>
          <w:p w:rsidR="00816F68" w:rsidRPr="00816F68" w:rsidRDefault="00816F68" w:rsidP="00250C25">
            <w:pPr>
              <w:jc w:val="both"/>
              <w:rPr>
                <w:rFonts w:cs="Calibri"/>
                <w:b/>
                <w:i/>
                <w:caps/>
              </w:rPr>
            </w:pPr>
            <w:r w:rsidRPr="00816F68">
              <w:rPr>
                <w:rFonts w:cs="Calibri"/>
                <w:b/>
                <w:i/>
              </w:rPr>
              <w:t>Da cu diferenţe</w:t>
            </w:r>
            <w:r w:rsidRPr="00816F68">
              <w:rPr>
                <w:rFonts w:cs="Calibri"/>
                <w:b/>
                <w:i/>
                <w:caps/>
              </w:rPr>
              <w:t>*</w:t>
            </w:r>
          </w:p>
          <w:p w:rsidR="00816F68" w:rsidRPr="00816F68" w:rsidRDefault="00816F68" w:rsidP="00250C25">
            <w:pPr>
              <w:jc w:val="both"/>
              <w:rPr>
                <w:rFonts w:cs="Calibri"/>
                <w:u w:val="single"/>
              </w:rPr>
            </w:pPr>
            <w:r w:rsidRPr="00816F68">
              <w:rPr>
                <w:rFonts w:cs="Calibri"/>
                <w:b/>
                <w:i/>
                <w:caps/>
              </w:rPr>
              <w:t xml:space="preserve"> * </w:t>
            </w:r>
            <w:r w:rsidRPr="00816F68">
              <w:rPr>
                <w:rFonts w:cs="Calibri"/>
              </w:rPr>
              <w:t>Se completează în cazul când expertul constată diferenţe faţă de bugetul prezentat de  solicitant în cererea de finanţare</w:t>
            </w:r>
          </w:p>
        </w:tc>
        <w:tc>
          <w:tcPr>
            <w:tcW w:w="580" w:type="pct"/>
            <w:shd w:val="clear" w:color="auto" w:fill="auto"/>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b/>
                <w:sz w:val="22"/>
                <w:szCs w:val="22"/>
                <w:lang w:val="en-US"/>
              </w:rPr>
            </w:pPr>
          </w:p>
          <w:p w:rsidR="00816F68" w:rsidRPr="00816F68" w:rsidRDefault="00816F68" w:rsidP="00250C25">
            <w:pPr>
              <w:pStyle w:val="BodyText3"/>
              <w:rPr>
                <w:rFonts w:ascii="Calibri" w:hAnsi="Calibri" w:cs="Calibri"/>
                <w:b/>
                <w:sz w:val="22"/>
                <w:szCs w:val="22"/>
                <w:lang w:val="en-US"/>
              </w:rPr>
            </w:pPr>
          </w:p>
          <w:p w:rsidR="00816F68" w:rsidRPr="00816F68" w:rsidRDefault="00816F68" w:rsidP="00250C25">
            <w:pPr>
              <w:pStyle w:val="BodyText3"/>
              <w:rPr>
                <w:rFonts w:ascii="Calibri" w:hAnsi="Calibri" w:cs="Calibri"/>
                <w:b/>
                <w:sz w:val="22"/>
                <w:szCs w:val="22"/>
                <w:lang w:val="en-US"/>
              </w:rPr>
            </w:pPr>
          </w:p>
          <w:p w:rsidR="00816F68" w:rsidRPr="00816F68" w:rsidRDefault="00816F68" w:rsidP="00250C25">
            <w:pPr>
              <w:pStyle w:val="BodyText3"/>
              <w:rPr>
                <w:rFonts w:ascii="Calibri" w:hAnsi="Calibri" w:cs="Calibri"/>
                <w:b/>
                <w:sz w:val="22"/>
                <w:szCs w:val="22"/>
                <w:lang w:val="en-US"/>
              </w:rPr>
            </w:pPr>
          </w:p>
          <w:p w:rsidR="00816F68" w:rsidRPr="00816F68" w:rsidRDefault="00816F68" w:rsidP="00250C2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c>
          <w:tcPr>
            <w:tcW w:w="810" w:type="pct"/>
          </w:tcPr>
          <w:p w:rsidR="00816F68" w:rsidRPr="00816F68" w:rsidRDefault="00816F68" w:rsidP="00250C2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c>
          <w:tcPr>
            <w:tcW w:w="1028" w:type="pct"/>
            <w:shd w:val="clear" w:color="auto" w:fill="auto"/>
          </w:tcPr>
          <w:p w:rsidR="00816F68" w:rsidRPr="00816F68" w:rsidRDefault="00816F68" w:rsidP="00250C25">
            <w:pPr>
              <w:pStyle w:val="BodyText3"/>
              <w:rPr>
                <w:rFonts w:ascii="Calibri" w:hAnsi="Calibri" w:cs="Calibri"/>
                <w:sz w:val="22"/>
                <w:szCs w:val="22"/>
                <w:lang w:val="en-US"/>
              </w:rPr>
            </w:pPr>
          </w:p>
        </w:tc>
      </w:tr>
      <w:tr w:rsidR="00816F68" w:rsidRPr="00816F68" w:rsidTr="00250C25">
        <w:trPr>
          <w:trHeight w:val="562"/>
        </w:trPr>
        <w:tc>
          <w:tcPr>
            <w:tcW w:w="2583" w:type="pct"/>
            <w:shd w:val="clear" w:color="auto" w:fill="auto"/>
          </w:tcPr>
          <w:p w:rsidR="00816F68" w:rsidRPr="00816F68" w:rsidRDefault="00816F68" w:rsidP="00250C25">
            <w:pPr>
              <w:jc w:val="both"/>
              <w:rPr>
                <w:rFonts w:cs="Calibri"/>
              </w:rPr>
            </w:pPr>
            <w:r w:rsidRPr="00816F68">
              <w:rPr>
                <w:rFonts w:cs="Calibri"/>
                <w:b/>
              </w:rPr>
              <w:t>3.2.</w:t>
            </w:r>
            <w:r w:rsidRPr="00816F68">
              <w:rPr>
                <w:rFonts w:cs="Calibri"/>
              </w:rPr>
              <w:t xml:space="preserve"> Verificarea corectitudinii ratei de schimb. Rata de conversie între Euro şi moneda naţională pentru România este cea publicată de Banca Central Europeană pe Internet la adresa : </w:t>
            </w:r>
            <w:r w:rsidRPr="00816F68">
              <w:fldChar w:fldCharType="begin"/>
            </w:r>
            <w:r w:rsidRPr="00816F68">
              <w:instrText xml:space="preserve"> HYPERLINK "http://www.ecb.int/index.html" </w:instrText>
            </w:r>
            <w:r w:rsidRPr="00816F68">
              <w:fldChar w:fldCharType="separate"/>
            </w:r>
            <w:r w:rsidRPr="00816F68">
              <w:rPr>
                <w:rStyle w:val="Hyperlink"/>
                <w:rFonts w:cs="Calibri"/>
              </w:rPr>
              <w:t>http://www.ecb.int/index.html</w:t>
            </w:r>
            <w:r w:rsidRPr="00816F68">
              <w:rPr>
                <w:rStyle w:val="Hyperlink"/>
                <w:rFonts w:cs="Calibri"/>
              </w:rPr>
              <w:fldChar w:fldCharType="end"/>
            </w:r>
            <w:r w:rsidRPr="00816F68">
              <w:rPr>
                <w:rFonts w:cs="Calibri"/>
              </w:rPr>
              <w:t xml:space="preserve"> (se anexează pagina conţinând cursul BCE din data întocmirii  Studiului de fezabilitate):</w:t>
            </w:r>
          </w:p>
        </w:tc>
        <w:tc>
          <w:tcPr>
            <w:tcW w:w="580" w:type="pct"/>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10" w:type="pct"/>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1028" w:type="pct"/>
            <w:shd w:val="clear" w:color="auto" w:fill="auto"/>
            <w:vAlign w:val="center"/>
          </w:tcPr>
          <w:p w:rsidR="00816F68" w:rsidRPr="00816F68" w:rsidRDefault="00816F68" w:rsidP="00250C25">
            <w:pPr>
              <w:pStyle w:val="BodyText3"/>
              <w:rPr>
                <w:rFonts w:ascii="Calibri" w:hAnsi="Calibri" w:cs="Calibri"/>
                <w:sz w:val="22"/>
                <w:szCs w:val="22"/>
                <w:lang w:val="en-US"/>
              </w:rPr>
            </w:pPr>
          </w:p>
        </w:tc>
      </w:tr>
      <w:tr w:rsidR="00816F68" w:rsidRPr="00816F68" w:rsidTr="00250C25">
        <w:trPr>
          <w:trHeight w:val="562"/>
        </w:trPr>
        <w:tc>
          <w:tcPr>
            <w:tcW w:w="2583" w:type="pct"/>
            <w:shd w:val="clear" w:color="auto" w:fill="auto"/>
          </w:tcPr>
          <w:p w:rsidR="00816F68" w:rsidRPr="00816F68" w:rsidRDefault="00816F68" w:rsidP="00250C25">
            <w:pPr>
              <w:jc w:val="both"/>
              <w:rPr>
                <w:rFonts w:cs="Calibri"/>
                <w:b/>
              </w:rPr>
            </w:pPr>
            <w:r w:rsidRPr="00816F68">
              <w:rPr>
                <w:rFonts w:cs="Calibri"/>
                <w:b/>
              </w:rPr>
              <w:t>3.3.</w:t>
            </w:r>
            <w:r w:rsidRPr="00816F68">
              <w:rPr>
                <w:rFonts w:cs="Calibri"/>
              </w:rPr>
              <w:t xml:space="preserve"> Sunt investiţiile eligibile în conformitate cu cele specificate în măsură?</w:t>
            </w:r>
          </w:p>
        </w:tc>
        <w:tc>
          <w:tcPr>
            <w:tcW w:w="580" w:type="pct"/>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10" w:type="pct"/>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1028" w:type="pct"/>
            <w:shd w:val="clear" w:color="auto" w:fill="auto"/>
            <w:vAlign w:val="center"/>
          </w:tcPr>
          <w:p w:rsidR="00816F68" w:rsidRPr="00816F68" w:rsidRDefault="00816F68" w:rsidP="00250C25">
            <w:pPr>
              <w:pStyle w:val="BodyText3"/>
              <w:rPr>
                <w:rFonts w:ascii="Calibri" w:hAnsi="Calibri" w:cs="Calibri"/>
                <w:sz w:val="22"/>
                <w:szCs w:val="22"/>
                <w:lang w:val="en-US"/>
              </w:rPr>
            </w:pPr>
          </w:p>
        </w:tc>
      </w:tr>
      <w:tr w:rsidR="00816F68" w:rsidRPr="00816F68" w:rsidTr="00250C25">
        <w:trPr>
          <w:trHeight w:val="562"/>
        </w:trPr>
        <w:tc>
          <w:tcPr>
            <w:tcW w:w="2583" w:type="pct"/>
            <w:shd w:val="clear" w:color="auto" w:fill="auto"/>
          </w:tcPr>
          <w:p w:rsidR="00816F68" w:rsidRPr="00816F68" w:rsidRDefault="00816F68" w:rsidP="00250C25">
            <w:pPr>
              <w:jc w:val="both"/>
              <w:rPr>
                <w:rFonts w:cs="Calibri"/>
                <w:b/>
              </w:rPr>
            </w:pPr>
            <w:r w:rsidRPr="00816F68">
              <w:rPr>
                <w:rFonts w:cs="Calibri"/>
                <w:b/>
                <w:noProof/>
                <w:lang w:bidi="ar-BH"/>
              </w:rPr>
              <w:t>3.4.</w:t>
            </w:r>
            <w:r w:rsidRPr="00816F68">
              <w:rPr>
                <w:rFonts w:cs="Calibri"/>
                <w:noProof/>
                <w:lang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580" w:type="pct"/>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10" w:type="pct"/>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1028" w:type="pct"/>
            <w:shd w:val="clear" w:color="auto" w:fill="auto"/>
            <w:vAlign w:val="center"/>
          </w:tcPr>
          <w:p w:rsidR="00816F68" w:rsidRPr="00816F68" w:rsidRDefault="00816F68" w:rsidP="00250C25">
            <w:pPr>
              <w:pStyle w:val="BodyText3"/>
              <w:rPr>
                <w:rFonts w:ascii="Calibri" w:hAnsi="Calibri" w:cs="Calibri"/>
                <w:sz w:val="22"/>
                <w:szCs w:val="22"/>
                <w:lang w:val="en-US"/>
              </w:rPr>
            </w:pPr>
          </w:p>
        </w:tc>
      </w:tr>
      <w:tr w:rsidR="00816F68" w:rsidRPr="00816F68" w:rsidTr="00250C25">
        <w:trPr>
          <w:trHeight w:val="562"/>
        </w:trPr>
        <w:tc>
          <w:tcPr>
            <w:tcW w:w="2583" w:type="pct"/>
            <w:tcBorders>
              <w:bottom w:val="single" w:sz="4" w:space="0" w:color="auto"/>
            </w:tcBorders>
            <w:shd w:val="clear" w:color="auto" w:fill="auto"/>
          </w:tcPr>
          <w:p w:rsidR="00816F68" w:rsidRPr="00816F68" w:rsidRDefault="00816F68" w:rsidP="00250C25">
            <w:pPr>
              <w:jc w:val="both"/>
              <w:rPr>
                <w:rFonts w:cs="Calibri"/>
                <w:b/>
                <w:noProof/>
                <w:lang w:bidi="ar-BH"/>
              </w:rPr>
            </w:pPr>
            <w:r w:rsidRPr="00816F68">
              <w:rPr>
                <w:rFonts w:cs="Calibri"/>
                <w:b/>
              </w:rPr>
              <w:t>3.5.</w:t>
            </w:r>
            <w:r w:rsidRPr="00816F68">
              <w:rPr>
                <w:rFonts w:cs="Calibri"/>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r w:rsidR="00B865B4">
              <w:rPr>
                <w:rFonts w:cs="Calibri"/>
              </w:rPr>
              <w:t>.</w:t>
            </w:r>
          </w:p>
        </w:tc>
        <w:tc>
          <w:tcPr>
            <w:tcW w:w="580"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10" w:type="pct"/>
            <w:tcBorders>
              <w:bottom w:val="single" w:sz="4" w:space="0" w:color="auto"/>
            </w:tcBorders>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1028"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r>
      <w:tr w:rsidR="00816F68" w:rsidRPr="00816F68" w:rsidTr="00250C25">
        <w:trPr>
          <w:trHeight w:val="562"/>
        </w:trPr>
        <w:tc>
          <w:tcPr>
            <w:tcW w:w="2583" w:type="pct"/>
            <w:tcBorders>
              <w:bottom w:val="single" w:sz="4" w:space="0" w:color="auto"/>
            </w:tcBorders>
            <w:shd w:val="clear" w:color="auto" w:fill="auto"/>
          </w:tcPr>
          <w:p w:rsidR="00816F68" w:rsidRPr="00816F68" w:rsidRDefault="00816F68" w:rsidP="00250C25">
            <w:pPr>
              <w:jc w:val="both"/>
              <w:rPr>
                <w:rFonts w:cs="Calibri"/>
              </w:rPr>
            </w:pPr>
            <w:r w:rsidRPr="00816F68">
              <w:rPr>
                <w:rFonts w:cs="Calibri"/>
                <w:b/>
              </w:rPr>
              <w:t>3.6</w:t>
            </w:r>
            <w:r w:rsidRPr="00816F68">
              <w:rPr>
                <w:rFonts w:cs="Calibri"/>
              </w:rPr>
              <w:t xml:space="preserve"> Actualizarea respectă procentul de max. 5% din valoarea total eligibilă?</w:t>
            </w:r>
          </w:p>
        </w:tc>
        <w:tc>
          <w:tcPr>
            <w:tcW w:w="580"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b/>
                <w:sz w:val="22"/>
                <w:szCs w:val="22"/>
                <w:lang w:val="en-US"/>
              </w:rPr>
            </w:pPr>
          </w:p>
        </w:tc>
        <w:tc>
          <w:tcPr>
            <w:tcW w:w="810" w:type="pct"/>
            <w:tcBorders>
              <w:bottom w:val="single" w:sz="4" w:space="0" w:color="auto"/>
            </w:tcBorders>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b/>
                <w:sz w:val="22"/>
                <w:szCs w:val="22"/>
                <w:lang w:val="en-US"/>
              </w:rPr>
            </w:pPr>
          </w:p>
        </w:tc>
        <w:tc>
          <w:tcPr>
            <w:tcW w:w="1028"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b/>
                <w:sz w:val="22"/>
                <w:szCs w:val="22"/>
                <w:lang w:val="en-US"/>
              </w:rPr>
            </w:pPr>
          </w:p>
        </w:tc>
      </w:tr>
      <w:tr w:rsidR="00816F68" w:rsidRPr="00816F68" w:rsidTr="00250C25">
        <w:trPr>
          <w:trHeight w:val="773"/>
        </w:trPr>
        <w:tc>
          <w:tcPr>
            <w:tcW w:w="2583" w:type="pct"/>
            <w:tcBorders>
              <w:bottom w:val="single" w:sz="4" w:space="0" w:color="auto"/>
            </w:tcBorders>
            <w:shd w:val="clear" w:color="auto" w:fill="auto"/>
          </w:tcPr>
          <w:p w:rsidR="00816F68" w:rsidRPr="00816F68" w:rsidRDefault="00816F68" w:rsidP="00250C25">
            <w:pPr>
              <w:jc w:val="both"/>
              <w:rPr>
                <w:rFonts w:cs="Calibri"/>
                <w:b/>
              </w:rPr>
            </w:pPr>
            <w:r w:rsidRPr="00816F68">
              <w:rPr>
                <w:rFonts w:cs="Calibri"/>
                <w:b/>
              </w:rPr>
              <w:t xml:space="preserve">3.7 </w:t>
            </w:r>
            <w:r w:rsidRPr="00816F68">
              <w:rPr>
                <w:rFonts w:cs="Calibri"/>
              </w:rPr>
              <w:t>TVA-ul aferent cheltuielilor eligibile este trecut în coloana cheltuielilor eligibile?</w:t>
            </w:r>
          </w:p>
        </w:tc>
        <w:tc>
          <w:tcPr>
            <w:tcW w:w="580"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p>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b/>
                <w:sz w:val="22"/>
                <w:szCs w:val="22"/>
                <w:lang w:val="en-US"/>
              </w:rPr>
            </w:pPr>
          </w:p>
        </w:tc>
        <w:tc>
          <w:tcPr>
            <w:tcW w:w="810" w:type="pct"/>
            <w:tcBorders>
              <w:bottom w:val="single" w:sz="4" w:space="0" w:color="auto"/>
            </w:tcBorders>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1028"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r>
      <w:tr w:rsidR="00816F68" w:rsidRPr="00816F68" w:rsidTr="00250C25">
        <w:trPr>
          <w:trHeight w:val="374"/>
        </w:trPr>
        <w:tc>
          <w:tcPr>
            <w:tcW w:w="2583" w:type="pct"/>
            <w:vMerge w:val="restart"/>
            <w:tcBorders>
              <w:top w:val="single" w:sz="4" w:space="0" w:color="auto"/>
            </w:tcBorders>
            <w:shd w:val="clear" w:color="auto" w:fill="auto"/>
          </w:tcPr>
          <w:p w:rsidR="00816F68" w:rsidRPr="00816F68" w:rsidRDefault="00816F68" w:rsidP="00250C25">
            <w:pPr>
              <w:jc w:val="both"/>
              <w:rPr>
                <w:rFonts w:cs="Calibri"/>
                <w:b/>
              </w:rPr>
            </w:pPr>
            <w:r w:rsidRPr="00816F68">
              <w:rPr>
                <w:rFonts w:cs="Calibri"/>
                <w:b/>
              </w:rPr>
              <w:t>4. Verificarea rezonabilităţii preţurilor</w:t>
            </w:r>
          </w:p>
        </w:tc>
        <w:tc>
          <w:tcPr>
            <w:tcW w:w="2417" w:type="pct"/>
            <w:gridSpan w:val="3"/>
            <w:tcBorders>
              <w:top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proofErr w:type="spellStart"/>
            <w:r w:rsidRPr="00816F68">
              <w:rPr>
                <w:rFonts w:ascii="Calibri" w:hAnsi="Calibri" w:cs="Calibri"/>
                <w:sz w:val="22"/>
                <w:szCs w:val="22"/>
                <w:lang w:val="en-US"/>
              </w:rPr>
              <w:t>Verificare</w:t>
            </w:r>
            <w:proofErr w:type="spellEnd"/>
            <w:r w:rsidRPr="00816F68">
              <w:rPr>
                <w:rFonts w:ascii="Calibri" w:hAnsi="Calibri" w:cs="Calibri"/>
                <w:sz w:val="22"/>
                <w:szCs w:val="22"/>
                <w:lang w:val="en-US"/>
              </w:rPr>
              <w:t xml:space="preserve"> </w:t>
            </w:r>
            <w:proofErr w:type="spellStart"/>
            <w:r w:rsidRPr="00816F68">
              <w:rPr>
                <w:rFonts w:ascii="Calibri" w:hAnsi="Calibri" w:cs="Calibri"/>
                <w:sz w:val="22"/>
                <w:szCs w:val="22"/>
                <w:lang w:val="en-US"/>
              </w:rPr>
              <w:t>efectuată</w:t>
            </w:r>
            <w:proofErr w:type="spellEnd"/>
          </w:p>
        </w:tc>
      </w:tr>
      <w:tr w:rsidR="00816F68" w:rsidRPr="00816F68" w:rsidTr="00250C25">
        <w:trPr>
          <w:trHeight w:val="564"/>
        </w:trPr>
        <w:tc>
          <w:tcPr>
            <w:tcW w:w="2583" w:type="pct"/>
            <w:vMerge/>
            <w:shd w:val="clear" w:color="auto" w:fill="auto"/>
          </w:tcPr>
          <w:p w:rsidR="00816F68" w:rsidRPr="00816F68" w:rsidRDefault="00816F68" w:rsidP="00250C25">
            <w:pPr>
              <w:jc w:val="both"/>
              <w:rPr>
                <w:rFonts w:cs="Calibri"/>
                <w:b/>
              </w:rPr>
            </w:pPr>
          </w:p>
        </w:tc>
        <w:tc>
          <w:tcPr>
            <w:tcW w:w="580" w:type="pct"/>
            <w:shd w:val="clear" w:color="auto" w:fill="auto"/>
            <w:vAlign w:val="center"/>
          </w:tcPr>
          <w:p w:rsidR="00816F68" w:rsidRPr="00816F68" w:rsidRDefault="00816F68" w:rsidP="00250C25">
            <w:pPr>
              <w:pStyle w:val="BodyText3"/>
              <w:rPr>
                <w:rFonts w:ascii="Calibri" w:hAnsi="Calibri" w:cs="Calibri"/>
                <w:sz w:val="22"/>
                <w:szCs w:val="22"/>
                <w:lang w:val="en-US"/>
              </w:rPr>
            </w:pPr>
            <w:r w:rsidRPr="00816F68">
              <w:rPr>
                <w:rFonts w:ascii="Calibri" w:hAnsi="Calibri" w:cs="Calibri"/>
                <w:sz w:val="22"/>
                <w:szCs w:val="22"/>
                <w:lang w:val="en-US"/>
              </w:rPr>
              <w:t>Da</w:t>
            </w:r>
          </w:p>
        </w:tc>
        <w:tc>
          <w:tcPr>
            <w:tcW w:w="810" w:type="pct"/>
            <w:vAlign w:val="center"/>
          </w:tcPr>
          <w:p w:rsidR="00816F68" w:rsidRPr="00816F68" w:rsidRDefault="00816F68" w:rsidP="00250C25">
            <w:pPr>
              <w:pStyle w:val="BodyText3"/>
              <w:rPr>
                <w:rFonts w:ascii="Calibri" w:hAnsi="Calibri" w:cs="Calibri"/>
                <w:sz w:val="22"/>
                <w:szCs w:val="22"/>
                <w:lang w:val="en-US"/>
              </w:rPr>
            </w:pPr>
            <w:r w:rsidRPr="00816F68">
              <w:rPr>
                <w:rFonts w:ascii="Calibri" w:hAnsi="Calibri" w:cs="Calibri"/>
                <w:sz w:val="22"/>
                <w:szCs w:val="22"/>
                <w:lang w:val="en-US"/>
              </w:rPr>
              <w:t>NU</w:t>
            </w:r>
          </w:p>
        </w:tc>
        <w:tc>
          <w:tcPr>
            <w:tcW w:w="1028" w:type="pct"/>
            <w:shd w:val="clear" w:color="auto" w:fill="auto"/>
            <w:vAlign w:val="center"/>
          </w:tcPr>
          <w:p w:rsidR="00816F68" w:rsidRPr="00816F68" w:rsidRDefault="00816F68" w:rsidP="00250C25">
            <w:pPr>
              <w:pStyle w:val="BodyText3"/>
              <w:rPr>
                <w:rFonts w:ascii="Calibri" w:hAnsi="Calibri" w:cs="Calibri"/>
                <w:sz w:val="22"/>
                <w:szCs w:val="22"/>
                <w:lang w:val="en-US"/>
              </w:rPr>
            </w:pPr>
            <w:r w:rsidRPr="00816F68">
              <w:rPr>
                <w:rFonts w:ascii="Calibri" w:hAnsi="Calibri" w:cs="Calibri"/>
                <w:sz w:val="22"/>
                <w:szCs w:val="22"/>
                <w:lang w:val="en-US"/>
              </w:rPr>
              <w:t>NU ESTE CAZUL</w:t>
            </w:r>
          </w:p>
        </w:tc>
      </w:tr>
      <w:tr w:rsidR="00816F68" w:rsidRPr="00816F68" w:rsidTr="00250C25">
        <w:trPr>
          <w:trHeight w:val="402"/>
        </w:trPr>
        <w:tc>
          <w:tcPr>
            <w:tcW w:w="2583" w:type="pct"/>
            <w:shd w:val="clear" w:color="auto" w:fill="auto"/>
          </w:tcPr>
          <w:p w:rsidR="00816F68" w:rsidRPr="00816F68" w:rsidRDefault="00816F68" w:rsidP="00250C25">
            <w:pPr>
              <w:jc w:val="both"/>
              <w:rPr>
                <w:rFonts w:cs="Calibri"/>
                <w:b/>
              </w:rPr>
            </w:pPr>
            <w:r w:rsidRPr="00816F68">
              <w:rPr>
                <w:rFonts w:cs="Calibri"/>
              </w:rPr>
              <w:t>4.1. Categoria de bunuri se regăseşte în Baza de Date cu prețuri de Referință?</w:t>
            </w:r>
          </w:p>
        </w:tc>
        <w:tc>
          <w:tcPr>
            <w:tcW w:w="580" w:type="pct"/>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810" w:type="pct"/>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1028" w:type="pct"/>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r>
      <w:tr w:rsidR="00816F68" w:rsidRPr="00816F68" w:rsidTr="00250C25">
        <w:trPr>
          <w:trHeight w:val="564"/>
        </w:trPr>
        <w:tc>
          <w:tcPr>
            <w:tcW w:w="2583" w:type="pct"/>
            <w:shd w:val="clear" w:color="auto" w:fill="auto"/>
          </w:tcPr>
          <w:p w:rsidR="00816F68" w:rsidRPr="00816F68" w:rsidRDefault="00816F68" w:rsidP="00250C25">
            <w:pPr>
              <w:tabs>
                <w:tab w:val="left" w:pos="360"/>
              </w:tabs>
              <w:jc w:val="both"/>
              <w:rPr>
                <w:rFonts w:cs="Calibri"/>
                <w:b/>
              </w:rPr>
            </w:pPr>
            <w:r w:rsidRPr="00816F68">
              <w:rPr>
                <w:rFonts w:cs="Calibri"/>
                <w:lang w:val="pt-BR"/>
              </w:rPr>
              <w:t xml:space="preserve">4.2 Dacă la punctul 4.1 răspunsul este DA, sunt ataşate extrasele tipărite din baza de date cu prețuri de Referință? </w:t>
            </w:r>
          </w:p>
        </w:tc>
        <w:tc>
          <w:tcPr>
            <w:tcW w:w="580" w:type="pct"/>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810" w:type="pct"/>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1028" w:type="pct"/>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r>
      <w:tr w:rsidR="00816F68" w:rsidRPr="00816F68" w:rsidTr="00250C25">
        <w:trPr>
          <w:trHeight w:val="564"/>
        </w:trPr>
        <w:tc>
          <w:tcPr>
            <w:tcW w:w="2583" w:type="pct"/>
            <w:shd w:val="clear" w:color="auto" w:fill="auto"/>
          </w:tcPr>
          <w:p w:rsidR="00816F68" w:rsidRPr="00816F68" w:rsidRDefault="00816F68" w:rsidP="00250C25">
            <w:pPr>
              <w:jc w:val="both"/>
              <w:rPr>
                <w:rFonts w:cs="Calibri"/>
                <w:b/>
              </w:rPr>
            </w:pPr>
            <w:r w:rsidRPr="00816F68">
              <w:rPr>
                <w:rFonts w:cs="Calibri"/>
                <w:lang w:val="it-IT"/>
              </w:rPr>
              <w:t>4.3 Dacă la pct. 4.1. răspunsul este DA, preţurile utilizate pentru bunuri se încadrează în maximul prevăzut în  Baza de Date cu prețuri de Referință?</w:t>
            </w:r>
          </w:p>
        </w:tc>
        <w:tc>
          <w:tcPr>
            <w:tcW w:w="580" w:type="pct"/>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810" w:type="pct"/>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1028" w:type="pct"/>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r>
      <w:tr w:rsidR="00816F68" w:rsidRPr="00816F68" w:rsidTr="00250C25">
        <w:trPr>
          <w:trHeight w:val="564"/>
        </w:trPr>
        <w:tc>
          <w:tcPr>
            <w:tcW w:w="2583" w:type="pct"/>
            <w:tcBorders>
              <w:bottom w:val="single" w:sz="4" w:space="0" w:color="auto"/>
            </w:tcBorders>
            <w:shd w:val="clear" w:color="auto" w:fill="auto"/>
          </w:tcPr>
          <w:p w:rsidR="00816F68" w:rsidRPr="00816F68" w:rsidRDefault="00816F68" w:rsidP="00250C25">
            <w:pPr>
              <w:jc w:val="both"/>
              <w:rPr>
                <w:rFonts w:cs="Calibri"/>
                <w:b/>
              </w:rPr>
            </w:pPr>
            <w:r w:rsidRPr="00816F68">
              <w:rPr>
                <w:rFonts w:cs="Calibri"/>
                <w:lang w:val="pt-BR"/>
              </w:rPr>
              <w:t>4.4 Dacă la pct. 4.1 este NU solicitantul a prezentat două  oferte pentru bunuri a căror valoare este mai mare de 15 000 Euro şi o ofertă pentru bunuri a caror valoare  este mai mica  sau egală cu  15 000 Euro?</w:t>
            </w:r>
          </w:p>
        </w:tc>
        <w:tc>
          <w:tcPr>
            <w:tcW w:w="580"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810" w:type="pct"/>
            <w:tcBorders>
              <w:bottom w:val="single" w:sz="4" w:space="0" w:color="auto"/>
            </w:tcBorders>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1028"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r>
      <w:tr w:rsidR="00816F68" w:rsidRPr="00816F68" w:rsidTr="00250C25">
        <w:trPr>
          <w:trHeight w:val="1156"/>
        </w:trPr>
        <w:tc>
          <w:tcPr>
            <w:tcW w:w="2583" w:type="pct"/>
            <w:tcBorders>
              <w:bottom w:val="single" w:sz="4" w:space="0" w:color="auto"/>
            </w:tcBorders>
            <w:shd w:val="clear" w:color="auto" w:fill="auto"/>
          </w:tcPr>
          <w:p w:rsidR="00816F68" w:rsidRPr="00816F68" w:rsidRDefault="00816F68" w:rsidP="00250C25">
            <w:pPr>
              <w:jc w:val="both"/>
              <w:rPr>
                <w:rFonts w:cs="Calibri"/>
                <w:lang w:val="pt-BR"/>
              </w:rPr>
            </w:pPr>
            <w:r w:rsidRPr="00816F68">
              <w:rPr>
                <w:rFonts w:cs="Calibri"/>
                <w:lang w:val="pt-BR"/>
              </w:rPr>
              <w:t>4.5 Solicitantul a prezentat două oferte pentru servicii a căror valoare este mai mare de 15 000 Euro şi o ofertă pentru servicii a căror valoare  este mai mica  sau egală cu 15 000 Euro?</w:t>
            </w:r>
          </w:p>
        </w:tc>
        <w:tc>
          <w:tcPr>
            <w:tcW w:w="580"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Cs/>
                <w:sz w:val="22"/>
                <w:szCs w:val="22"/>
              </w:rPr>
              <w:sym w:font="Wingdings" w:char="F06F"/>
            </w:r>
          </w:p>
        </w:tc>
        <w:tc>
          <w:tcPr>
            <w:tcW w:w="810" w:type="pct"/>
            <w:tcBorders>
              <w:bottom w:val="single" w:sz="4" w:space="0" w:color="auto"/>
            </w:tcBorders>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Cs/>
                <w:sz w:val="22"/>
                <w:szCs w:val="22"/>
              </w:rPr>
              <w:sym w:font="Wingdings" w:char="F06F"/>
            </w:r>
          </w:p>
        </w:tc>
        <w:tc>
          <w:tcPr>
            <w:tcW w:w="1028"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Cs/>
                <w:sz w:val="22"/>
                <w:szCs w:val="22"/>
              </w:rPr>
              <w:sym w:font="Wingdings" w:char="F06F"/>
            </w:r>
          </w:p>
        </w:tc>
      </w:tr>
      <w:tr w:rsidR="00816F68" w:rsidRPr="00816F68" w:rsidTr="00250C25">
        <w:trPr>
          <w:trHeight w:val="564"/>
        </w:trPr>
        <w:tc>
          <w:tcPr>
            <w:tcW w:w="2583" w:type="pct"/>
            <w:tcBorders>
              <w:bottom w:val="single" w:sz="4" w:space="0" w:color="auto"/>
            </w:tcBorders>
            <w:shd w:val="clear" w:color="auto" w:fill="auto"/>
          </w:tcPr>
          <w:p w:rsidR="00816F68" w:rsidRPr="00816F68" w:rsidRDefault="00816F68" w:rsidP="00250C25">
            <w:pPr>
              <w:jc w:val="both"/>
              <w:rPr>
                <w:rFonts w:cs="Calibri"/>
                <w:b/>
              </w:rPr>
            </w:pPr>
            <w:r w:rsidRPr="00816F68">
              <w:rPr>
                <w:rFonts w:cs="Calibri"/>
                <w:lang w:val="pt-BR"/>
              </w:rPr>
              <w:t xml:space="preserve">4.6. Pentru lucrări, există în studiul de fezabilitate declaraţia proiectantului semnată şi ştampilată privind sursa de preţuri? </w:t>
            </w:r>
          </w:p>
        </w:tc>
        <w:tc>
          <w:tcPr>
            <w:tcW w:w="580"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810" w:type="pct"/>
            <w:tcBorders>
              <w:bottom w:val="single" w:sz="4" w:space="0" w:color="auto"/>
            </w:tcBorders>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c>
          <w:tcPr>
            <w:tcW w:w="1028" w:type="pct"/>
            <w:tcBorders>
              <w:bottom w:val="single" w:sz="4" w:space="0" w:color="auto"/>
            </w:tcBorders>
            <w:shd w:val="clear" w:color="auto" w:fill="auto"/>
            <w:vAlign w:val="center"/>
          </w:tcPr>
          <w:p w:rsidR="00816F68" w:rsidRPr="00816F68" w:rsidRDefault="00816F68" w:rsidP="00250C2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250C25">
            <w:pPr>
              <w:pStyle w:val="BodyText3"/>
              <w:rPr>
                <w:rFonts w:ascii="Calibri" w:hAnsi="Calibri" w:cs="Calibri"/>
                <w:sz w:val="22"/>
                <w:szCs w:val="22"/>
                <w:lang w:val="en-US"/>
              </w:rPr>
            </w:pPr>
          </w:p>
        </w:tc>
      </w:tr>
    </w:tbl>
    <w:p w:rsidR="00816F68" w:rsidRDefault="00816F68" w:rsidP="00236F0B">
      <w:pPr>
        <w:rPr>
          <w:b/>
          <w:sz w:val="24"/>
          <w:szCs w:val="24"/>
        </w:rPr>
      </w:pPr>
    </w:p>
    <w:p w:rsidR="00816F68" w:rsidRDefault="00816F68" w:rsidP="00236F0B">
      <w:pPr>
        <w:rPr>
          <w:b/>
          <w:sz w:val="24"/>
          <w:szCs w:val="24"/>
        </w:rPr>
      </w:pPr>
    </w:p>
    <w:p w:rsidR="00816F68" w:rsidRDefault="00816F68" w:rsidP="00236F0B">
      <w:pPr>
        <w:rPr>
          <w:b/>
          <w:sz w:val="24"/>
          <w:szCs w:val="24"/>
        </w:rPr>
      </w:pPr>
    </w:p>
    <w:p w:rsidR="00816F68" w:rsidRDefault="00816F68" w:rsidP="00236F0B">
      <w:pPr>
        <w:rPr>
          <w:b/>
          <w:sz w:val="24"/>
          <w:szCs w:val="24"/>
        </w:rPr>
      </w:pPr>
    </w:p>
    <w:p w:rsidR="00B865B4" w:rsidRDefault="00B865B4" w:rsidP="00236F0B">
      <w:pPr>
        <w:rPr>
          <w:b/>
          <w:sz w:val="24"/>
          <w:szCs w:val="24"/>
        </w:rPr>
      </w:pPr>
    </w:p>
    <w:p w:rsidR="00B865B4" w:rsidRDefault="00B865B4" w:rsidP="00236F0B">
      <w:pPr>
        <w:rPr>
          <w:b/>
          <w:sz w:val="24"/>
          <w:szCs w:val="24"/>
        </w:rPr>
      </w:pPr>
    </w:p>
    <w:p w:rsidR="00236F0B" w:rsidRDefault="00236F0B" w:rsidP="00236F0B">
      <w:pPr>
        <w:rPr>
          <w:b/>
          <w:sz w:val="24"/>
          <w:szCs w:val="24"/>
        </w:rPr>
      </w:pPr>
    </w:p>
    <w:tbl>
      <w:tblPr>
        <w:tblW w:w="5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7"/>
        <w:gridCol w:w="1177"/>
        <w:gridCol w:w="1645"/>
        <w:gridCol w:w="2099"/>
      </w:tblGrid>
      <w:tr w:rsidR="00236F0B" w:rsidRPr="00412201" w:rsidTr="00236F0B">
        <w:trPr>
          <w:trHeight w:val="564"/>
        </w:trPr>
        <w:tc>
          <w:tcPr>
            <w:tcW w:w="2583" w:type="pct"/>
            <w:vMerge w:val="restart"/>
            <w:tcBorders>
              <w:top w:val="single" w:sz="4" w:space="0" w:color="auto"/>
            </w:tcBorders>
            <w:shd w:val="clear" w:color="auto" w:fill="auto"/>
          </w:tcPr>
          <w:p w:rsidR="00236F0B" w:rsidRPr="00412201" w:rsidRDefault="00236F0B" w:rsidP="00236F0B">
            <w:pPr>
              <w:jc w:val="both"/>
              <w:rPr>
                <w:rFonts w:cs="Calibri"/>
                <w:b/>
                <w:noProof/>
                <w:sz w:val="24"/>
                <w:szCs w:val="24"/>
              </w:rPr>
            </w:pPr>
            <w:r w:rsidRPr="00412201">
              <w:rPr>
                <w:rFonts w:cs="Calibri"/>
                <w:b/>
                <w:noProof/>
                <w:sz w:val="24"/>
                <w:szCs w:val="24"/>
              </w:rPr>
              <w:t>5. Verificarea Planului Financiar</w:t>
            </w:r>
          </w:p>
        </w:tc>
        <w:tc>
          <w:tcPr>
            <w:tcW w:w="2417" w:type="pct"/>
            <w:gridSpan w:val="3"/>
            <w:tcBorders>
              <w:top w:val="single" w:sz="4" w:space="0" w:color="auto"/>
            </w:tcBorders>
            <w:shd w:val="clear" w:color="auto" w:fill="auto"/>
          </w:tcPr>
          <w:p w:rsidR="00236F0B" w:rsidRPr="00412201" w:rsidRDefault="00236F0B" w:rsidP="00236F0B">
            <w:pPr>
              <w:pStyle w:val="BodyText3"/>
              <w:rPr>
                <w:rFonts w:ascii="Calibri" w:hAnsi="Calibri" w:cs="Calibri"/>
                <w:noProof/>
                <w:sz w:val="24"/>
                <w:szCs w:val="24"/>
              </w:rPr>
            </w:pPr>
            <w:r w:rsidRPr="00412201">
              <w:rPr>
                <w:rFonts w:ascii="Calibri" w:hAnsi="Calibri" w:cs="Calibri"/>
                <w:noProof/>
                <w:sz w:val="24"/>
                <w:szCs w:val="24"/>
              </w:rPr>
              <w:t>Verificare efectuată</w:t>
            </w:r>
          </w:p>
        </w:tc>
      </w:tr>
      <w:tr w:rsidR="00236F0B" w:rsidRPr="00412201" w:rsidTr="00236F0B">
        <w:trPr>
          <w:trHeight w:val="564"/>
        </w:trPr>
        <w:tc>
          <w:tcPr>
            <w:tcW w:w="2583" w:type="pct"/>
            <w:vMerge/>
            <w:shd w:val="clear" w:color="auto" w:fill="auto"/>
          </w:tcPr>
          <w:p w:rsidR="00236F0B" w:rsidRPr="00412201" w:rsidRDefault="00236F0B" w:rsidP="00236F0B">
            <w:pPr>
              <w:jc w:val="both"/>
              <w:rPr>
                <w:rFonts w:cs="Calibri"/>
                <w:noProof/>
                <w:sz w:val="24"/>
                <w:szCs w:val="24"/>
              </w:rPr>
            </w:pPr>
          </w:p>
        </w:tc>
        <w:tc>
          <w:tcPr>
            <w:tcW w:w="578" w:type="pct"/>
            <w:tcBorders>
              <w:top w:val="single" w:sz="4" w:space="0" w:color="auto"/>
            </w:tcBorders>
            <w:shd w:val="clear" w:color="auto" w:fill="auto"/>
          </w:tcPr>
          <w:p w:rsidR="00236F0B" w:rsidRPr="00412201" w:rsidRDefault="00236F0B" w:rsidP="00236F0B">
            <w:pPr>
              <w:pStyle w:val="BodyText3"/>
              <w:rPr>
                <w:rFonts w:ascii="Calibri" w:hAnsi="Calibri" w:cs="Calibri"/>
                <w:noProof/>
                <w:sz w:val="24"/>
                <w:szCs w:val="24"/>
              </w:rPr>
            </w:pPr>
            <w:r w:rsidRPr="00412201">
              <w:rPr>
                <w:rFonts w:ascii="Calibri" w:hAnsi="Calibri" w:cs="Calibri"/>
                <w:noProof/>
                <w:sz w:val="24"/>
                <w:szCs w:val="24"/>
              </w:rPr>
              <w:t>DA</w:t>
            </w:r>
          </w:p>
        </w:tc>
        <w:tc>
          <w:tcPr>
            <w:tcW w:w="808" w:type="pct"/>
            <w:tcBorders>
              <w:top w:val="single" w:sz="4" w:space="0" w:color="auto"/>
            </w:tcBorders>
          </w:tcPr>
          <w:p w:rsidR="00236F0B" w:rsidRPr="00412201" w:rsidRDefault="00236F0B" w:rsidP="00236F0B">
            <w:pPr>
              <w:pStyle w:val="BodyText3"/>
              <w:rPr>
                <w:rFonts w:ascii="Calibri" w:hAnsi="Calibri" w:cs="Calibri"/>
                <w:noProof/>
                <w:sz w:val="24"/>
                <w:szCs w:val="24"/>
              </w:rPr>
            </w:pPr>
            <w:r w:rsidRPr="00412201">
              <w:rPr>
                <w:rFonts w:ascii="Calibri" w:hAnsi="Calibri" w:cs="Calibri"/>
                <w:noProof/>
                <w:sz w:val="24"/>
                <w:szCs w:val="24"/>
              </w:rPr>
              <w:t>NU</w:t>
            </w:r>
          </w:p>
        </w:tc>
        <w:tc>
          <w:tcPr>
            <w:tcW w:w="1031" w:type="pct"/>
            <w:tcBorders>
              <w:top w:val="single" w:sz="4" w:space="0" w:color="auto"/>
            </w:tcBorders>
            <w:shd w:val="clear" w:color="auto" w:fill="auto"/>
          </w:tcPr>
          <w:p w:rsidR="00236F0B" w:rsidRPr="00412201" w:rsidRDefault="00236F0B" w:rsidP="00236F0B">
            <w:pPr>
              <w:pStyle w:val="BodyText3"/>
              <w:rPr>
                <w:rFonts w:ascii="Calibri" w:hAnsi="Calibri" w:cs="Calibri"/>
                <w:noProof/>
                <w:sz w:val="24"/>
                <w:szCs w:val="24"/>
              </w:rPr>
            </w:pPr>
            <w:r w:rsidRPr="00412201">
              <w:rPr>
                <w:rFonts w:ascii="Calibri" w:hAnsi="Calibri" w:cs="Calibri"/>
                <w:noProof/>
                <w:sz w:val="24"/>
                <w:szCs w:val="24"/>
              </w:rPr>
              <w:t>NU ESTE CAZUL</w:t>
            </w:r>
          </w:p>
        </w:tc>
      </w:tr>
      <w:tr w:rsidR="00236F0B" w:rsidRPr="00412201" w:rsidTr="00236F0B">
        <w:trPr>
          <w:trHeight w:val="564"/>
        </w:trPr>
        <w:tc>
          <w:tcPr>
            <w:tcW w:w="2583" w:type="pct"/>
            <w:shd w:val="clear" w:color="auto" w:fill="auto"/>
          </w:tcPr>
          <w:p w:rsidR="00236F0B" w:rsidRPr="00412201" w:rsidRDefault="00236F0B" w:rsidP="00236F0B">
            <w:pPr>
              <w:jc w:val="both"/>
              <w:rPr>
                <w:rFonts w:cs="Calibri"/>
                <w:noProof/>
                <w:sz w:val="24"/>
                <w:szCs w:val="24"/>
              </w:rPr>
            </w:pPr>
            <w:r w:rsidRPr="00412201">
              <w:rPr>
                <w:rFonts w:cs="Calibri"/>
                <w:b/>
                <w:noProof/>
                <w:sz w:val="24"/>
                <w:szCs w:val="24"/>
              </w:rPr>
              <w:t>5.1</w:t>
            </w:r>
            <w:r w:rsidRPr="00412201">
              <w:rPr>
                <w:rFonts w:cs="Calibri"/>
                <w:noProof/>
                <w:sz w:val="24"/>
                <w:szCs w:val="24"/>
              </w:rPr>
              <w:t xml:space="preserve"> Planul financiar este corect completat şi respectă gradul de intervenţie publică stabilit de GAL prin fișa măsurii din SDL? </w:t>
            </w:r>
          </w:p>
          <w:p w:rsidR="00236F0B" w:rsidRPr="00412201" w:rsidRDefault="00236F0B" w:rsidP="00236F0B">
            <w:pPr>
              <w:spacing w:after="280" w:afterAutospacing="1"/>
              <w:jc w:val="both"/>
              <w:rPr>
                <w:rFonts w:cs="Calibri"/>
                <w:noProof/>
                <w:sz w:val="24"/>
                <w:szCs w:val="24"/>
              </w:rPr>
            </w:pPr>
            <w:r w:rsidRPr="00412201">
              <w:rPr>
                <w:rFonts w:cs="Calibri"/>
                <w:noProof/>
                <w:sz w:val="24"/>
                <w:szCs w:val="24"/>
              </w:rPr>
              <w:t xml:space="preserve">Rata sprijinului public nerambursabil poate fi de maximum </w:t>
            </w:r>
            <w:r w:rsidRPr="00412201">
              <w:rPr>
                <w:rFonts w:cs="Calibri"/>
                <w:b/>
                <w:bCs/>
                <w:noProof/>
                <w:sz w:val="24"/>
                <w:szCs w:val="24"/>
              </w:rPr>
              <w:t>50%</w:t>
            </w:r>
            <w:r w:rsidRPr="00412201">
              <w:rPr>
                <w:rFonts w:cs="Calibri"/>
                <w:bCs/>
                <w:noProof/>
                <w:sz w:val="24"/>
                <w:szCs w:val="24"/>
              </w:rPr>
              <w:t xml:space="preserve"> din totalul cheltuiel</w:t>
            </w:r>
            <w:r>
              <w:rPr>
                <w:rFonts w:cs="Calibri"/>
                <w:bCs/>
                <w:noProof/>
                <w:sz w:val="24"/>
                <w:szCs w:val="24"/>
              </w:rPr>
              <w:t>ilor eligibile și nu va depăşi 1</w:t>
            </w:r>
            <w:r w:rsidRPr="00412201">
              <w:rPr>
                <w:rFonts w:cs="Calibri"/>
                <w:bCs/>
                <w:noProof/>
                <w:sz w:val="24"/>
                <w:szCs w:val="24"/>
              </w:rPr>
              <w:t>00.000 euro/proiect.</w:t>
            </w:r>
          </w:p>
          <w:p w:rsidR="00236F0B" w:rsidRPr="00412201" w:rsidRDefault="00236F0B" w:rsidP="00236F0B">
            <w:pPr>
              <w:spacing w:before="120" w:after="120"/>
              <w:jc w:val="both"/>
              <w:rPr>
                <w:rFonts w:cs="Calibri"/>
                <w:noProof/>
                <w:sz w:val="24"/>
                <w:szCs w:val="24"/>
              </w:rPr>
            </w:pPr>
            <w:r w:rsidRPr="00412201">
              <w:rPr>
                <w:rFonts w:cs="Calibri"/>
                <w:noProof/>
                <w:sz w:val="24"/>
                <w:szCs w:val="24"/>
              </w:rPr>
              <w:t xml:space="preserve">Intensitatea sprijinului nerambursabil se va putea majora cu câte 20 puncte procentuale suplimentare dar rata maximă a sprijinului combinat nu poate depăși </w:t>
            </w:r>
            <w:r w:rsidRPr="00412201">
              <w:rPr>
                <w:rFonts w:cs="Calibri"/>
                <w:b/>
                <w:noProof/>
                <w:sz w:val="24"/>
                <w:szCs w:val="24"/>
              </w:rPr>
              <w:t>90%</w:t>
            </w:r>
            <w:r w:rsidRPr="00412201">
              <w:rPr>
                <w:rFonts w:cs="Calibri"/>
                <w:noProof/>
                <w:sz w:val="24"/>
                <w:szCs w:val="24"/>
              </w:rPr>
              <w:t>,  în cazul:</w:t>
            </w:r>
          </w:p>
          <w:p w:rsidR="00236F0B" w:rsidRPr="00412201" w:rsidRDefault="00236F0B" w:rsidP="00236F0B">
            <w:pPr>
              <w:spacing w:beforeLines="60" w:before="144" w:afterLines="60" w:after="144"/>
              <w:jc w:val="both"/>
              <w:rPr>
                <w:rFonts w:cs="Calibri"/>
                <w:noProof/>
                <w:sz w:val="24"/>
                <w:szCs w:val="24"/>
              </w:rPr>
            </w:pPr>
            <w:r w:rsidRPr="00412201">
              <w:rPr>
                <w:rFonts w:cs="Calibri"/>
                <w:b/>
                <w:noProof/>
                <w:sz w:val="24"/>
                <w:szCs w:val="24"/>
              </w:rPr>
              <w:sym w:font="Wingdings" w:char="F06F"/>
            </w:r>
            <w:r w:rsidRPr="00412201">
              <w:rPr>
                <w:rFonts w:cs="Calibri"/>
                <w:noProof/>
                <w:sz w:val="24"/>
                <w:szCs w:val="24"/>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rsidR="00236F0B" w:rsidRPr="00412201" w:rsidRDefault="00236F0B" w:rsidP="00236F0B">
            <w:pPr>
              <w:spacing w:before="120" w:after="120"/>
              <w:jc w:val="both"/>
              <w:rPr>
                <w:rFonts w:cs="Calibri"/>
                <w:noProof/>
                <w:sz w:val="24"/>
                <w:szCs w:val="24"/>
              </w:rPr>
            </w:pPr>
            <w:r w:rsidRPr="00412201">
              <w:rPr>
                <w:rFonts w:cs="Calibri"/>
                <w:b/>
                <w:noProof/>
                <w:sz w:val="24"/>
                <w:szCs w:val="24"/>
              </w:rPr>
              <w:sym w:font="Wingdings" w:char="F06F"/>
            </w:r>
            <w:r w:rsidRPr="00412201">
              <w:rPr>
                <w:rFonts w:cs="Calibri"/>
                <w:b/>
                <w:noProof/>
                <w:sz w:val="24"/>
                <w:szCs w:val="24"/>
              </w:rPr>
              <w:t xml:space="preserve"> I</w:t>
            </w:r>
            <w:r w:rsidRPr="00412201">
              <w:rPr>
                <w:rFonts w:cs="Calibri"/>
                <w:noProof/>
                <w:sz w:val="24"/>
                <w:szCs w:val="24"/>
              </w:rPr>
              <w:t>nvestiții în zone care se confruntă cu constrângeri naturale și cu alte constrângeri specifice, menționate la art. 32 R(UE) nr. 1305/2013;</w:t>
            </w:r>
          </w:p>
        </w:tc>
        <w:tc>
          <w:tcPr>
            <w:tcW w:w="578" w:type="pct"/>
            <w:tcBorders>
              <w:top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tc>
        <w:tc>
          <w:tcPr>
            <w:tcW w:w="808" w:type="pct"/>
            <w:tcBorders>
              <w:top w:val="single" w:sz="4" w:space="0" w:color="auto"/>
            </w:tcBorders>
          </w:tcPr>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tc>
        <w:tc>
          <w:tcPr>
            <w:tcW w:w="1031" w:type="pct"/>
            <w:tcBorders>
              <w:top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tc>
      </w:tr>
      <w:tr w:rsidR="00236F0B" w:rsidRPr="00412201" w:rsidTr="00236F0B">
        <w:trPr>
          <w:trHeight w:val="1316"/>
        </w:trPr>
        <w:tc>
          <w:tcPr>
            <w:tcW w:w="2583" w:type="pct"/>
            <w:tcBorders>
              <w:bottom w:val="single" w:sz="4" w:space="0" w:color="auto"/>
            </w:tcBorders>
            <w:shd w:val="clear" w:color="auto" w:fill="auto"/>
          </w:tcPr>
          <w:p w:rsidR="00236F0B" w:rsidRPr="00412201" w:rsidRDefault="00236F0B" w:rsidP="00236F0B">
            <w:pPr>
              <w:spacing w:beforeLines="60" w:before="144" w:afterLines="60" w:after="144"/>
              <w:jc w:val="both"/>
              <w:rPr>
                <w:rFonts w:cs="Calibri"/>
                <w:b/>
                <w:bCs/>
                <w:noProof/>
                <w:sz w:val="24"/>
                <w:szCs w:val="24"/>
              </w:rPr>
            </w:pPr>
            <w:r w:rsidRPr="00412201">
              <w:rPr>
                <w:rFonts w:cs="Calibri"/>
                <w:b/>
                <w:noProof/>
                <w:sz w:val="24"/>
                <w:szCs w:val="24"/>
              </w:rPr>
              <w:t>5.2</w:t>
            </w:r>
            <w:r w:rsidRPr="00412201">
              <w:rPr>
                <w:rFonts w:cs="Calibri"/>
                <w:noProof/>
                <w:sz w:val="24"/>
                <w:szCs w:val="24"/>
              </w:rPr>
              <w:t xml:space="preserve"> Proiectul se încadrează în plafonul maxim al sprijinului public nerambursabil  aşa cum este prezentat la punctul 5.1?</w:t>
            </w:r>
          </w:p>
        </w:tc>
        <w:tc>
          <w:tcPr>
            <w:tcW w:w="578" w:type="pct"/>
            <w:tcBorders>
              <w:top w:val="single" w:sz="4" w:space="0" w:color="auto"/>
              <w:bottom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tc>
        <w:tc>
          <w:tcPr>
            <w:tcW w:w="808" w:type="pct"/>
            <w:tcBorders>
              <w:top w:val="single" w:sz="4" w:space="0" w:color="auto"/>
              <w:bottom w:val="single" w:sz="4" w:space="0" w:color="auto"/>
            </w:tcBorders>
          </w:tcPr>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tc>
        <w:tc>
          <w:tcPr>
            <w:tcW w:w="1031" w:type="pct"/>
            <w:tcBorders>
              <w:top w:val="single" w:sz="4" w:space="0" w:color="auto"/>
              <w:bottom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p>
        </w:tc>
      </w:tr>
      <w:tr w:rsidR="00236F0B" w:rsidRPr="00412201" w:rsidTr="00236F0B">
        <w:trPr>
          <w:trHeight w:val="564"/>
        </w:trPr>
        <w:tc>
          <w:tcPr>
            <w:tcW w:w="2583" w:type="pct"/>
            <w:tcBorders>
              <w:bottom w:val="single" w:sz="4" w:space="0" w:color="auto"/>
            </w:tcBorders>
            <w:shd w:val="clear" w:color="auto" w:fill="auto"/>
          </w:tcPr>
          <w:p w:rsidR="00236F0B" w:rsidRPr="00412201" w:rsidRDefault="00236F0B" w:rsidP="00236F0B">
            <w:pPr>
              <w:spacing w:beforeLines="60" w:before="144" w:afterLines="60" w:after="144"/>
              <w:jc w:val="both"/>
              <w:rPr>
                <w:rFonts w:cs="Calibri"/>
                <w:b/>
                <w:bCs/>
                <w:noProof/>
                <w:sz w:val="24"/>
                <w:szCs w:val="24"/>
              </w:rPr>
            </w:pPr>
            <w:r w:rsidRPr="00412201">
              <w:rPr>
                <w:rFonts w:cs="Calibri"/>
                <w:b/>
                <w:noProof/>
                <w:sz w:val="24"/>
                <w:szCs w:val="24"/>
              </w:rPr>
              <w:t>5.3</w:t>
            </w:r>
            <w:r w:rsidRPr="00412201">
              <w:rPr>
                <w:rFonts w:cs="Calibri"/>
                <w:noProof/>
                <w:sz w:val="24"/>
                <w:szCs w:val="24"/>
              </w:rPr>
              <w:t xml:space="preserve"> Avansul solicitat se încadrează într-un cuantum de până la 50% din ajutorul  public nerambursabil?</w:t>
            </w:r>
          </w:p>
        </w:tc>
        <w:tc>
          <w:tcPr>
            <w:tcW w:w="578" w:type="pct"/>
            <w:tcBorders>
              <w:top w:val="single" w:sz="4" w:space="0" w:color="auto"/>
              <w:bottom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tc>
        <w:tc>
          <w:tcPr>
            <w:tcW w:w="808" w:type="pct"/>
            <w:tcBorders>
              <w:top w:val="single" w:sz="4" w:space="0" w:color="auto"/>
              <w:bottom w:val="single" w:sz="4" w:space="0" w:color="auto"/>
            </w:tcBorders>
          </w:tcPr>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tc>
        <w:tc>
          <w:tcPr>
            <w:tcW w:w="1031" w:type="pct"/>
            <w:tcBorders>
              <w:top w:val="single" w:sz="4" w:space="0" w:color="auto"/>
              <w:bottom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p>
        </w:tc>
      </w:tr>
    </w:tbl>
    <w:p w:rsidR="00236F0B" w:rsidRPr="00412201" w:rsidRDefault="00236F0B" w:rsidP="00236F0B">
      <w:pPr>
        <w:pStyle w:val="BodyText3"/>
        <w:rPr>
          <w:rFonts w:ascii="Calibri" w:hAnsi="Calibri" w:cs="Calibri"/>
          <w:b/>
          <w:sz w:val="22"/>
          <w:szCs w:val="22"/>
          <w:lang w:val="en-US"/>
        </w:rPr>
      </w:pPr>
    </w:p>
    <w:tbl>
      <w:tblPr>
        <w:tblW w:w="0" w:type="auto"/>
        <w:tblLayout w:type="fixed"/>
        <w:tblCellMar>
          <w:left w:w="30" w:type="dxa"/>
          <w:right w:w="30" w:type="dxa"/>
        </w:tblCellMar>
        <w:tblLook w:val="0000" w:firstRow="0" w:lastRow="0" w:firstColumn="0" w:lastColumn="0" w:noHBand="0" w:noVBand="0"/>
      </w:tblPr>
      <w:tblGrid>
        <w:gridCol w:w="3149"/>
        <w:gridCol w:w="1843"/>
        <w:gridCol w:w="2199"/>
        <w:gridCol w:w="2131"/>
      </w:tblGrid>
      <w:tr w:rsidR="00B865B4" w:rsidRPr="006C31E0" w:rsidTr="00250C25">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B865B4" w:rsidRPr="005B5625" w:rsidRDefault="00B865B4" w:rsidP="00250C25">
            <w:pPr>
              <w:pStyle w:val="Heading1"/>
              <w:jc w:val="both"/>
              <w:rPr>
                <w:rFonts w:ascii="Calibri" w:hAnsi="Calibri" w:cs="Calibri"/>
                <w:sz w:val="22"/>
                <w:szCs w:val="22"/>
                <w:lang w:val="ro-RO"/>
              </w:rPr>
            </w:pPr>
            <w:r w:rsidRPr="005B5625">
              <w:rPr>
                <w:rFonts w:ascii="Calibri" w:hAnsi="Calibri" w:cs="Calibri"/>
                <w:sz w:val="22"/>
                <w:szCs w:val="22"/>
                <w:lang w:val="ro-RO"/>
              </w:rPr>
              <w:t>Plan Fin</w:t>
            </w:r>
            <w:r>
              <w:rPr>
                <w:rFonts w:ascii="Calibri" w:hAnsi="Calibri" w:cs="Calibri"/>
                <w:sz w:val="22"/>
                <w:szCs w:val="22"/>
                <w:lang w:val="ro-RO"/>
              </w:rPr>
              <w:t xml:space="preserve">anciar Măsura </w:t>
            </w:r>
          </w:p>
        </w:tc>
      </w:tr>
      <w:tr w:rsidR="00B865B4" w:rsidRPr="006C31E0" w:rsidTr="00250C25">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B865B4" w:rsidRPr="005B5625" w:rsidRDefault="00B865B4" w:rsidP="00250C25">
            <w:pPr>
              <w:jc w:val="both"/>
              <w:rPr>
                <w:rFonts w:cs="Calibri"/>
                <w:snapToGrid w:val="0"/>
              </w:rPr>
            </w:pPr>
          </w:p>
        </w:tc>
        <w:tc>
          <w:tcPr>
            <w:tcW w:w="1843" w:type="dxa"/>
            <w:tcBorders>
              <w:top w:val="single" w:sz="6" w:space="0" w:color="008080"/>
              <w:left w:val="single" w:sz="6" w:space="0" w:color="008080"/>
              <w:bottom w:val="single" w:sz="6" w:space="0" w:color="008080"/>
            </w:tcBorders>
            <w:shd w:val="solid" w:color="008080" w:fill="auto"/>
          </w:tcPr>
          <w:p w:rsidR="00B865B4" w:rsidRPr="005B5625" w:rsidRDefault="00B865B4" w:rsidP="00250C25">
            <w:pPr>
              <w:jc w:val="both"/>
              <w:rPr>
                <w:rFonts w:cs="Calibri"/>
                <w:b/>
                <w:snapToGrid w:val="0"/>
              </w:rPr>
            </w:pPr>
            <w:r w:rsidRPr="005B5625">
              <w:rPr>
                <w:rFonts w:cs="Calibri"/>
                <w:b/>
                <w:snapToGrid w:val="0"/>
              </w:rPr>
              <w:t>Cheltuieli eligibile</w:t>
            </w:r>
          </w:p>
        </w:tc>
        <w:tc>
          <w:tcPr>
            <w:tcW w:w="2199" w:type="dxa"/>
            <w:tcBorders>
              <w:top w:val="single" w:sz="6" w:space="0" w:color="008080"/>
              <w:bottom w:val="single" w:sz="6" w:space="0" w:color="008080"/>
            </w:tcBorders>
            <w:shd w:val="solid" w:color="008080" w:fill="auto"/>
          </w:tcPr>
          <w:p w:rsidR="00B865B4" w:rsidRPr="005B5625" w:rsidRDefault="00B865B4" w:rsidP="00250C25">
            <w:pPr>
              <w:jc w:val="both"/>
              <w:rPr>
                <w:rFonts w:cs="Calibri"/>
                <w:b/>
                <w:snapToGrid w:val="0"/>
              </w:rPr>
            </w:pPr>
            <w:r w:rsidRPr="005B5625">
              <w:rPr>
                <w:rFonts w:cs="Calibri"/>
                <w:b/>
                <w:snapToGrid w:val="0"/>
              </w:rPr>
              <w:t>Cheltuieli neeligibile</w:t>
            </w:r>
          </w:p>
        </w:tc>
        <w:tc>
          <w:tcPr>
            <w:tcW w:w="2131" w:type="dxa"/>
            <w:tcBorders>
              <w:top w:val="single" w:sz="6" w:space="0" w:color="008080"/>
              <w:bottom w:val="single" w:sz="6" w:space="0" w:color="008080"/>
            </w:tcBorders>
            <w:shd w:val="solid" w:color="008080" w:fill="auto"/>
          </w:tcPr>
          <w:p w:rsidR="00B865B4" w:rsidRPr="005B5625" w:rsidRDefault="00B865B4" w:rsidP="00250C25">
            <w:pPr>
              <w:jc w:val="both"/>
              <w:rPr>
                <w:rFonts w:cs="Calibri"/>
                <w:b/>
                <w:snapToGrid w:val="0"/>
              </w:rPr>
            </w:pPr>
            <w:r w:rsidRPr="005B5625">
              <w:rPr>
                <w:rFonts w:cs="Calibri"/>
                <w:b/>
                <w:snapToGrid w:val="0"/>
              </w:rPr>
              <w:t>Total proiect</w:t>
            </w:r>
          </w:p>
        </w:tc>
      </w:tr>
      <w:tr w:rsidR="00B865B4" w:rsidRPr="006C31E0" w:rsidTr="00250C25">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B865B4" w:rsidRPr="005B5625" w:rsidRDefault="00B865B4" w:rsidP="00250C25">
            <w:pPr>
              <w:jc w:val="both"/>
              <w:rPr>
                <w:rFonts w:cs="Calibri"/>
                <w:snapToGrid w:val="0"/>
              </w:rPr>
            </w:pPr>
            <w:r w:rsidRPr="005B5625">
              <w:rPr>
                <w:rFonts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B865B4" w:rsidRPr="005B5625" w:rsidRDefault="00B865B4" w:rsidP="00250C25">
            <w:pPr>
              <w:jc w:val="both"/>
              <w:rPr>
                <w:rFonts w:cs="Calibri"/>
                <w:b/>
                <w:snapToGrid w:val="0"/>
              </w:rPr>
            </w:pPr>
            <w:r w:rsidRPr="005B5625">
              <w:rPr>
                <w:rFonts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B865B4" w:rsidRPr="005B5625" w:rsidRDefault="00B865B4" w:rsidP="00250C25">
            <w:pPr>
              <w:jc w:val="both"/>
              <w:rPr>
                <w:rFonts w:cs="Calibri"/>
                <w:b/>
                <w:snapToGrid w:val="0"/>
              </w:rPr>
            </w:pPr>
            <w:r w:rsidRPr="005B5625">
              <w:rPr>
                <w:rFonts w:cs="Calibri"/>
                <w:b/>
                <w:snapToGrid w:val="0"/>
              </w:rPr>
              <w:t>2</w:t>
            </w:r>
          </w:p>
        </w:tc>
        <w:tc>
          <w:tcPr>
            <w:tcW w:w="2131" w:type="dxa"/>
            <w:tcBorders>
              <w:top w:val="single" w:sz="6" w:space="0" w:color="008080"/>
              <w:left w:val="single" w:sz="6" w:space="0" w:color="008080"/>
              <w:bottom w:val="single" w:sz="4" w:space="0" w:color="auto"/>
            </w:tcBorders>
            <w:shd w:val="solid" w:color="008080" w:fill="auto"/>
          </w:tcPr>
          <w:p w:rsidR="00B865B4" w:rsidRPr="005B5625" w:rsidRDefault="00B865B4" w:rsidP="00250C25">
            <w:pPr>
              <w:jc w:val="both"/>
              <w:rPr>
                <w:rFonts w:cs="Calibri"/>
                <w:b/>
                <w:snapToGrid w:val="0"/>
              </w:rPr>
            </w:pPr>
            <w:r w:rsidRPr="005B5625">
              <w:rPr>
                <w:rFonts w:cs="Calibri"/>
                <w:b/>
                <w:snapToGrid w:val="0"/>
              </w:rPr>
              <w:t>3</w:t>
            </w:r>
          </w:p>
        </w:tc>
      </w:tr>
      <w:tr w:rsidR="00B865B4" w:rsidRPr="006C31E0" w:rsidTr="00250C25">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B865B4" w:rsidRPr="005B5625" w:rsidRDefault="00B865B4" w:rsidP="00250C25">
            <w:pPr>
              <w:jc w:val="both"/>
              <w:rPr>
                <w:rFonts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B865B4" w:rsidRPr="005B5625" w:rsidRDefault="00B865B4" w:rsidP="00250C25">
            <w:pPr>
              <w:jc w:val="both"/>
              <w:rPr>
                <w:rFonts w:cs="Calibri"/>
                <w:b/>
                <w:snapToGrid w:val="0"/>
              </w:rPr>
            </w:pPr>
            <w:r w:rsidRPr="005B5625">
              <w:rPr>
                <w:rFonts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B865B4" w:rsidRPr="005B5625" w:rsidRDefault="00B865B4" w:rsidP="00250C25">
            <w:pPr>
              <w:jc w:val="both"/>
              <w:rPr>
                <w:rFonts w:cs="Calibri"/>
                <w:b/>
                <w:snapToGrid w:val="0"/>
              </w:rPr>
            </w:pPr>
            <w:r w:rsidRPr="005B5625">
              <w:rPr>
                <w:rFonts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B865B4" w:rsidRPr="005B5625" w:rsidRDefault="00B865B4" w:rsidP="00250C25">
            <w:pPr>
              <w:jc w:val="both"/>
              <w:rPr>
                <w:rFonts w:cs="Calibri"/>
                <w:b/>
                <w:snapToGrid w:val="0"/>
              </w:rPr>
            </w:pPr>
            <w:r w:rsidRPr="005B5625">
              <w:rPr>
                <w:rFonts w:cs="Calibri"/>
                <w:b/>
                <w:snapToGrid w:val="0"/>
              </w:rPr>
              <w:t>Euro</w:t>
            </w:r>
          </w:p>
        </w:tc>
      </w:tr>
      <w:tr w:rsidR="00B865B4" w:rsidRPr="006C31E0" w:rsidTr="00250C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250C25">
            <w:pPr>
              <w:jc w:val="both"/>
              <w:rPr>
                <w:rFonts w:cs="Calibri"/>
                <w:b/>
                <w:snapToGrid w:val="0"/>
              </w:rPr>
            </w:pPr>
            <w:r w:rsidRPr="005B5625">
              <w:rPr>
                <w:rFonts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B865B4" w:rsidRPr="005B5625" w:rsidRDefault="00B865B4" w:rsidP="00250C2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250C25">
            <w:pPr>
              <w:jc w:val="both"/>
              <w:rPr>
                <w:rFonts w:cs="Calibri"/>
                <w:b/>
                <w:snapToGrid w:val="0"/>
              </w:rPr>
            </w:pPr>
          </w:p>
        </w:tc>
      </w:tr>
      <w:tr w:rsidR="00B865B4" w:rsidRPr="006C31E0" w:rsidTr="00250C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250C25">
            <w:pPr>
              <w:jc w:val="both"/>
              <w:rPr>
                <w:rFonts w:cs="Calibri"/>
                <w:b/>
                <w:snapToGrid w:val="0"/>
              </w:rPr>
            </w:pPr>
            <w:r w:rsidRPr="005B5625">
              <w:rPr>
                <w:rFonts w:cs="Calibr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250C25">
            <w:pPr>
              <w:jc w:val="both"/>
              <w:rPr>
                <w:rFonts w:cs="Calibri"/>
                <w:b/>
                <w:snapToGrid w:val="0"/>
              </w:rPr>
            </w:pPr>
          </w:p>
        </w:tc>
      </w:tr>
      <w:tr w:rsidR="00B865B4" w:rsidRPr="006C31E0" w:rsidTr="00250C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250C25">
            <w:pPr>
              <w:jc w:val="both"/>
              <w:rPr>
                <w:rFonts w:cs="Calibri"/>
                <w:b/>
                <w:snapToGrid w:val="0"/>
              </w:rPr>
            </w:pPr>
            <w:r w:rsidRPr="005B5625">
              <w:rPr>
                <w:rFonts w:cs="Calibri"/>
                <w:snapToGrid w:val="0"/>
              </w:rPr>
              <w:t>2.1contributie in natura pentru investitii privind infiintarea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250C25">
            <w:pPr>
              <w:jc w:val="both"/>
              <w:rPr>
                <w:rFonts w:cs="Calibri"/>
                <w:b/>
                <w:snapToGrid w:val="0"/>
              </w:rPr>
            </w:pPr>
          </w:p>
        </w:tc>
      </w:tr>
      <w:tr w:rsidR="00B865B4" w:rsidRPr="006C31E0" w:rsidTr="00250C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250C25">
            <w:pPr>
              <w:jc w:val="both"/>
              <w:rPr>
                <w:rFonts w:cs="Calibri"/>
                <w:snapToGrid w:val="0"/>
              </w:rPr>
            </w:pPr>
            <w:r w:rsidRPr="005B5625">
              <w:rPr>
                <w:rFonts w:cs="Calibri"/>
                <w:snapToGrid w:val="0"/>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250C25">
            <w:pPr>
              <w:jc w:val="both"/>
              <w:rPr>
                <w:rFonts w:cs="Calibri"/>
                <w:b/>
                <w:snapToGrid w:val="0"/>
              </w:rPr>
            </w:pPr>
          </w:p>
        </w:tc>
      </w:tr>
      <w:tr w:rsidR="00B865B4" w:rsidRPr="006C31E0" w:rsidTr="00250C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250C25">
            <w:pPr>
              <w:jc w:val="both"/>
              <w:rPr>
                <w:rFonts w:cs="Calibri"/>
                <w:snapToGrid w:val="0"/>
              </w:rPr>
            </w:pPr>
            <w:r w:rsidRPr="005B5625">
              <w:rPr>
                <w:rFonts w:cs="Calibri"/>
                <w:snapToGrid w:val="0"/>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250C25">
            <w:pPr>
              <w:jc w:val="both"/>
              <w:rPr>
                <w:rFonts w:cs="Calibri"/>
                <w:b/>
                <w:snapToGrid w:val="0"/>
              </w:rPr>
            </w:pPr>
          </w:p>
        </w:tc>
      </w:tr>
      <w:tr w:rsidR="00B865B4" w:rsidRPr="006C31E0" w:rsidTr="00250C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250C25">
            <w:pPr>
              <w:jc w:val="both"/>
              <w:rPr>
                <w:rFonts w:cs="Calibri"/>
                <w:snapToGrid w:val="0"/>
              </w:rPr>
            </w:pPr>
            <w:r w:rsidRPr="005B5625">
              <w:rPr>
                <w:rFonts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250C25">
            <w:pPr>
              <w:jc w:val="both"/>
              <w:rPr>
                <w:rFonts w:cs="Calibri"/>
                <w:b/>
                <w:snapToGrid w:val="0"/>
              </w:rPr>
            </w:pPr>
          </w:p>
        </w:tc>
      </w:tr>
      <w:tr w:rsidR="00B865B4" w:rsidRPr="006C31E0" w:rsidTr="00250C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250C25">
            <w:pPr>
              <w:jc w:val="both"/>
              <w:rPr>
                <w:rFonts w:cs="Calibri"/>
                <w:snapToGrid w:val="0"/>
              </w:rPr>
            </w:pPr>
            <w:r w:rsidRPr="005B5625">
              <w:rPr>
                <w:rFonts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250C25">
            <w:pPr>
              <w:jc w:val="both"/>
              <w:rPr>
                <w:rFonts w:cs="Calibri"/>
                <w:b/>
                <w:snapToGrid w:val="0"/>
              </w:rPr>
            </w:pPr>
          </w:p>
        </w:tc>
      </w:tr>
      <w:tr w:rsidR="00B865B4" w:rsidRPr="006C31E0" w:rsidTr="00250C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250C25">
            <w:pPr>
              <w:jc w:val="both"/>
              <w:rPr>
                <w:rFonts w:cs="Calibri"/>
                <w:snapToGrid w:val="0"/>
              </w:rPr>
            </w:pPr>
            <w:r w:rsidRPr="005B5625">
              <w:rPr>
                <w:rFonts w:cs="Calibr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250C25">
            <w:pPr>
              <w:jc w:val="both"/>
              <w:rPr>
                <w:rFonts w:cs="Calibri"/>
                <w:b/>
                <w:snapToGrid w:val="0"/>
              </w:rPr>
            </w:pPr>
          </w:p>
        </w:tc>
      </w:tr>
      <w:tr w:rsidR="00B865B4" w:rsidRPr="006C31E0" w:rsidTr="00250C2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250C25">
            <w:pPr>
              <w:jc w:val="both"/>
              <w:rPr>
                <w:rFonts w:cs="Calibri"/>
                <w:snapToGrid w:val="0"/>
              </w:rPr>
            </w:pPr>
            <w:r w:rsidRPr="005B5625">
              <w:rPr>
                <w:rFonts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250C2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250C25">
            <w:pPr>
              <w:jc w:val="both"/>
              <w:rPr>
                <w:rFonts w:cs="Calibri"/>
                <w:b/>
                <w:snapToGrid w:val="0"/>
              </w:rPr>
            </w:pPr>
          </w:p>
        </w:tc>
      </w:tr>
    </w:tbl>
    <w:p w:rsidR="00B865B4" w:rsidRDefault="00B865B4" w:rsidP="00236F0B">
      <w:pPr>
        <w:rPr>
          <w:rFonts w:cs="Calibri"/>
          <w:b/>
          <w:bCs/>
          <w:noProof/>
          <w:sz w:val="24"/>
          <w:szCs w:val="24"/>
        </w:rPr>
      </w:pPr>
    </w:p>
    <w:p w:rsidR="00B865B4" w:rsidRDefault="00B865B4" w:rsidP="00236F0B">
      <w:pPr>
        <w:rPr>
          <w:rFonts w:cs="Calibri"/>
          <w:b/>
          <w:bCs/>
          <w:noProof/>
          <w:sz w:val="24"/>
          <w:szCs w:val="24"/>
        </w:rPr>
      </w:pPr>
    </w:p>
    <w:p w:rsidR="00B865B4" w:rsidRDefault="00B865B4" w:rsidP="00236F0B">
      <w:pPr>
        <w:rPr>
          <w:rFonts w:cs="Calibri"/>
          <w:b/>
          <w:bCs/>
          <w:noProof/>
          <w:sz w:val="24"/>
          <w:szCs w:val="24"/>
        </w:rPr>
      </w:pPr>
    </w:p>
    <w:p w:rsidR="00236F0B" w:rsidRDefault="00236F0B" w:rsidP="00B865B4">
      <w:pPr>
        <w:jc w:val="center"/>
        <w:rPr>
          <w:rFonts w:cs="Calibri"/>
          <w:b/>
          <w:bCs/>
          <w:noProof/>
          <w:sz w:val="24"/>
          <w:szCs w:val="24"/>
        </w:rPr>
      </w:pPr>
      <w:r w:rsidRPr="00412201">
        <w:rPr>
          <w:rFonts w:cs="Calibri"/>
          <w:b/>
          <w:bCs/>
          <w:noProof/>
          <w:sz w:val="24"/>
          <w:szCs w:val="24"/>
        </w:rPr>
        <w:t>6. Verificarea condiţiilor artificiale</w:t>
      </w:r>
    </w:p>
    <w:p w:rsidR="00B865B4" w:rsidRPr="00B865B4" w:rsidRDefault="00B865B4" w:rsidP="00B865B4">
      <w:pPr>
        <w:jc w:val="center"/>
        <w:rPr>
          <w:rFonts w:cs="Calibri"/>
          <w:b/>
        </w:rPr>
      </w:pPr>
      <w:r w:rsidRPr="005B5625">
        <w:rPr>
          <w:rFonts w:cs="Calibri"/>
          <w:b/>
        </w:rPr>
        <w:t>Secțiunea A – Indicatori de avertizare</w:t>
      </w:r>
    </w:p>
    <w:p w:rsidR="00B865B4" w:rsidRDefault="00B865B4" w:rsidP="00236F0B">
      <w:pPr>
        <w:spacing w:after="0"/>
        <w:rPr>
          <w:rFonts w:cs="Calibri"/>
          <w:bCs/>
          <w:noProof/>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851"/>
        <w:gridCol w:w="850"/>
        <w:gridCol w:w="992"/>
      </w:tblGrid>
      <w:tr w:rsidR="00B865B4" w:rsidRPr="00B865B4" w:rsidTr="00250C25">
        <w:tc>
          <w:tcPr>
            <w:tcW w:w="534" w:type="dxa"/>
            <w:vMerge w:val="restart"/>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b/>
                <w:sz w:val="24"/>
                <w:szCs w:val="24"/>
                <w:lang w:val="en-US"/>
              </w:rPr>
              <w:t>Nr</w:t>
            </w:r>
            <w:proofErr w:type="spellEnd"/>
            <w:r w:rsidRPr="00B865B4">
              <w:rPr>
                <w:rFonts w:eastAsia="Times New Roman" w:cs="Calibri"/>
                <w:b/>
                <w:sz w:val="24"/>
                <w:szCs w:val="24"/>
                <w:lang w:val="en-US"/>
              </w:rPr>
              <w:t xml:space="preserve"> </w:t>
            </w:r>
            <w:proofErr w:type="spellStart"/>
            <w:r w:rsidRPr="00B865B4">
              <w:rPr>
                <w:rFonts w:eastAsia="Times New Roman" w:cs="Calibri"/>
                <w:b/>
                <w:sz w:val="24"/>
                <w:szCs w:val="24"/>
                <w:lang w:val="en-US"/>
              </w:rPr>
              <w:t>crt</w:t>
            </w:r>
            <w:proofErr w:type="spellEnd"/>
          </w:p>
        </w:tc>
        <w:tc>
          <w:tcPr>
            <w:tcW w:w="4819" w:type="dxa"/>
            <w:vMerge w:val="restart"/>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b/>
                <w:sz w:val="24"/>
                <w:szCs w:val="24"/>
                <w:lang w:val="en-US"/>
              </w:rPr>
              <w:t>Obiectul</w:t>
            </w:r>
            <w:proofErr w:type="spellEnd"/>
            <w:r w:rsidRPr="00B865B4">
              <w:rPr>
                <w:rFonts w:eastAsia="Times New Roman" w:cs="Calibri"/>
                <w:b/>
                <w:sz w:val="24"/>
                <w:szCs w:val="24"/>
                <w:lang w:val="en-US"/>
              </w:rPr>
              <w:t xml:space="preserve"> </w:t>
            </w:r>
            <w:proofErr w:type="spellStart"/>
            <w:r w:rsidRPr="00B865B4">
              <w:rPr>
                <w:rFonts w:eastAsia="Times New Roman" w:cs="Calibri"/>
                <w:b/>
                <w:sz w:val="24"/>
                <w:szCs w:val="24"/>
                <w:lang w:val="en-US"/>
              </w:rPr>
              <w:t>verificarii</w:t>
            </w:r>
            <w:proofErr w:type="spellEnd"/>
          </w:p>
        </w:tc>
        <w:tc>
          <w:tcPr>
            <w:tcW w:w="2552" w:type="dxa"/>
            <w:gridSpan w:val="2"/>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b/>
                <w:sz w:val="24"/>
                <w:szCs w:val="24"/>
                <w:lang w:val="en-US"/>
              </w:rPr>
              <w:t>Verificare</w:t>
            </w:r>
            <w:proofErr w:type="spellEnd"/>
          </w:p>
        </w:tc>
        <w:tc>
          <w:tcPr>
            <w:tcW w:w="850" w:type="dxa"/>
            <w:vMerge w:val="restart"/>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Da</w:t>
            </w:r>
          </w:p>
        </w:tc>
        <w:tc>
          <w:tcPr>
            <w:tcW w:w="992" w:type="dxa"/>
            <w:vMerge w:val="restart"/>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Nu</w:t>
            </w:r>
          </w:p>
        </w:tc>
      </w:tr>
      <w:tr w:rsidR="00B865B4" w:rsidRPr="00B865B4" w:rsidTr="00250C25">
        <w:tc>
          <w:tcPr>
            <w:tcW w:w="534" w:type="dxa"/>
            <w:vMerge/>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4819" w:type="dxa"/>
            <w:vMerge/>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1701" w:type="dxa"/>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b/>
                <w:sz w:val="24"/>
                <w:szCs w:val="24"/>
                <w:lang w:val="en-US"/>
              </w:rPr>
              <w:t>Documentar</w:t>
            </w:r>
            <w:proofErr w:type="spellEnd"/>
          </w:p>
        </w:tc>
        <w:tc>
          <w:tcPr>
            <w:tcW w:w="851" w:type="dxa"/>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b/>
                <w:sz w:val="24"/>
                <w:szCs w:val="24"/>
                <w:lang w:val="en-US"/>
              </w:rPr>
              <w:t>Pe</w:t>
            </w:r>
            <w:proofErr w:type="spellEnd"/>
            <w:r w:rsidRPr="00B865B4">
              <w:rPr>
                <w:rFonts w:eastAsia="Times New Roman" w:cs="Calibri"/>
                <w:b/>
                <w:sz w:val="24"/>
                <w:szCs w:val="24"/>
                <w:lang w:val="en-US"/>
              </w:rPr>
              <w:t xml:space="preserve"> </w:t>
            </w:r>
            <w:proofErr w:type="spellStart"/>
            <w:r w:rsidRPr="00B865B4">
              <w:rPr>
                <w:rFonts w:eastAsia="Times New Roman" w:cs="Calibri"/>
                <w:b/>
                <w:sz w:val="24"/>
                <w:szCs w:val="24"/>
                <w:lang w:val="en-US"/>
              </w:rPr>
              <w:t>teren</w:t>
            </w:r>
            <w:proofErr w:type="spellEnd"/>
          </w:p>
        </w:tc>
        <w:tc>
          <w:tcPr>
            <w:tcW w:w="850" w:type="dxa"/>
            <w:vMerge/>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992" w:type="dxa"/>
            <w:vMerge/>
            <w:tcBorders>
              <w:bottom w:val="single" w:sz="4" w:space="0" w:color="auto"/>
            </w:tcBorders>
            <w:shd w:val="clear" w:color="auto" w:fill="BFBFBF"/>
          </w:tcPr>
          <w:p w:rsidR="00B865B4" w:rsidRPr="00B865B4" w:rsidRDefault="00B865B4" w:rsidP="00B865B4">
            <w:pPr>
              <w:spacing w:after="0" w:line="240" w:lineRule="auto"/>
              <w:jc w:val="center"/>
              <w:rPr>
                <w:rFonts w:eastAsia="Times New Roman" w:cs="Calibri"/>
                <w:b/>
                <w:sz w:val="24"/>
                <w:szCs w:val="24"/>
                <w:lang w:val="en-US"/>
              </w:rPr>
            </w:pPr>
          </w:p>
        </w:tc>
      </w:tr>
      <w:tr w:rsidR="00B865B4" w:rsidRPr="00B865B4" w:rsidTr="00250C25">
        <w:tc>
          <w:tcPr>
            <w:tcW w:w="534"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1</w:t>
            </w:r>
          </w:p>
        </w:tc>
        <w:tc>
          <w:tcPr>
            <w:tcW w:w="4819" w:type="dxa"/>
            <w:shd w:val="clear" w:color="auto" w:fill="auto"/>
            <w:vAlign w:val="center"/>
          </w:tcPr>
          <w:p w:rsidR="00B865B4" w:rsidRPr="00B865B4" w:rsidRDefault="00B865B4" w:rsidP="00B865B4">
            <w:pPr>
              <w:spacing w:after="0" w:line="240" w:lineRule="auto"/>
              <w:jc w:val="center"/>
              <w:rPr>
                <w:rFonts w:eastAsia="Times New Roman" w:cs="Calibri"/>
                <w:sz w:val="24"/>
                <w:szCs w:val="24"/>
                <w:lang w:val="en-US"/>
              </w:rPr>
            </w:pPr>
            <w:proofErr w:type="spellStart"/>
            <w:r w:rsidRPr="00B865B4">
              <w:rPr>
                <w:rFonts w:eastAsia="Times New Roman" w:cs="Calibri"/>
                <w:sz w:val="24"/>
                <w:szCs w:val="24"/>
                <w:lang w:val="en-US"/>
              </w:rPr>
              <w:t>Reprezentanții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legali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asociații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actionarii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administratorii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solicitantului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sunt</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asociați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administratori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acționari</w:t>
            </w:r>
            <w:proofErr w:type="spellEnd"/>
            <w:r w:rsidRPr="00B865B4">
              <w:rPr>
                <w:rFonts w:eastAsia="Times New Roman" w:cs="Calibri"/>
                <w:sz w:val="24"/>
                <w:szCs w:val="24"/>
                <w:lang w:val="en-US"/>
              </w:rPr>
              <w:t xml:space="preserve"> </w:t>
            </w:r>
            <w:proofErr w:type="spellStart"/>
            <w:r w:rsidRPr="00B865B4">
              <w:rPr>
                <w:rFonts w:eastAsia="Times New Roman" w:cs="Calibri"/>
                <w:b/>
                <w:sz w:val="24"/>
                <w:szCs w:val="24"/>
                <w:lang w:val="en-US"/>
              </w:rPr>
              <w:t>ai</w:t>
            </w:r>
            <w:proofErr w:type="spellEnd"/>
            <w:r w:rsidRPr="00B865B4">
              <w:rPr>
                <w:rFonts w:eastAsia="Times New Roman" w:cs="Calibri"/>
                <w:b/>
                <w:sz w:val="24"/>
                <w:szCs w:val="24"/>
                <w:lang w:val="en-US"/>
              </w:rPr>
              <w:t xml:space="preserve"> </w:t>
            </w:r>
            <w:proofErr w:type="spellStart"/>
            <w:r w:rsidRPr="00B865B4">
              <w:rPr>
                <w:rFonts w:eastAsia="Times New Roman" w:cs="Calibri"/>
                <w:b/>
                <w:sz w:val="24"/>
                <w:szCs w:val="24"/>
                <w:lang w:val="en-US"/>
              </w:rPr>
              <w:t>altor</w:t>
            </w:r>
            <w:proofErr w:type="spellEnd"/>
            <w:r w:rsidRPr="00B865B4">
              <w:rPr>
                <w:rFonts w:eastAsia="Times New Roman" w:cs="Calibri"/>
                <w:b/>
                <w:sz w:val="24"/>
                <w:szCs w:val="24"/>
                <w:lang w:val="en-US"/>
              </w:rPr>
              <w:t xml:space="preserve"> </w:t>
            </w:r>
            <w:proofErr w:type="spellStart"/>
            <w:r w:rsidRPr="00B865B4">
              <w:rPr>
                <w:rFonts w:eastAsia="Times New Roman" w:cs="Calibri"/>
                <w:b/>
                <w:sz w:val="24"/>
                <w:szCs w:val="24"/>
                <w:lang w:val="en-US"/>
              </w:rPr>
              <w:t>societăți</w:t>
            </w:r>
            <w:proofErr w:type="spellEnd"/>
            <w:r w:rsidRPr="00B865B4">
              <w:rPr>
                <w:rFonts w:eastAsia="Times New Roman" w:cs="Calibri"/>
                <w:b/>
                <w:sz w:val="24"/>
                <w:szCs w:val="24"/>
                <w:lang w:val="en-US"/>
              </w:rPr>
              <w:t xml:space="preserve"> care au </w:t>
            </w:r>
            <w:proofErr w:type="spellStart"/>
            <w:r w:rsidRPr="00B865B4">
              <w:rPr>
                <w:rFonts w:eastAsia="Times New Roman" w:cs="Calibri"/>
                <w:b/>
                <w:sz w:val="24"/>
                <w:szCs w:val="24"/>
                <w:lang w:val="en-US"/>
              </w:rPr>
              <w:t>același</w:t>
            </w:r>
            <w:proofErr w:type="spellEnd"/>
            <w:r w:rsidRPr="00B865B4">
              <w:rPr>
                <w:rFonts w:eastAsia="Times New Roman" w:cs="Calibri"/>
                <w:b/>
                <w:sz w:val="24"/>
                <w:szCs w:val="24"/>
                <w:lang w:val="en-US"/>
              </w:rPr>
              <w:t xml:space="preserve"> tip de </w:t>
            </w:r>
            <w:proofErr w:type="spellStart"/>
            <w:r w:rsidRPr="00B865B4">
              <w:rPr>
                <w:rFonts w:eastAsia="Times New Roman" w:cs="Calibri"/>
                <w:b/>
                <w:sz w:val="24"/>
                <w:szCs w:val="24"/>
                <w:lang w:val="en-US"/>
              </w:rPr>
              <w:t>activitate</w:t>
            </w:r>
            <w:proofErr w:type="spellEnd"/>
            <w:r w:rsidRPr="00B865B4">
              <w:rPr>
                <w:rFonts w:eastAsia="Times New Roman" w:cs="Calibri"/>
                <w:b/>
                <w:sz w:val="24"/>
                <w:szCs w:val="24"/>
                <w:lang w:val="en-US"/>
              </w:rPr>
              <w:t xml:space="preserve">* </w:t>
            </w:r>
            <w:r w:rsidRPr="00B865B4">
              <w:rPr>
                <w:rFonts w:eastAsia="Times New Roman" w:cs="Calibri"/>
                <w:sz w:val="24"/>
                <w:szCs w:val="24"/>
                <w:lang w:val="en-US"/>
              </w:rPr>
              <w:t xml:space="preserve">cu </w:t>
            </w:r>
            <w:proofErr w:type="spellStart"/>
            <w:r w:rsidRPr="00B865B4">
              <w:rPr>
                <w:rFonts w:eastAsia="Times New Roman" w:cs="Calibri"/>
                <w:sz w:val="24"/>
                <w:szCs w:val="24"/>
                <w:lang w:val="en-US"/>
              </w:rPr>
              <w:t>cel</w:t>
            </w:r>
            <w:proofErr w:type="spellEnd"/>
            <w:r w:rsidRPr="00B865B4">
              <w:rPr>
                <w:rFonts w:eastAsia="Times New Roman" w:cs="Calibri"/>
                <w:sz w:val="24"/>
                <w:szCs w:val="24"/>
                <w:lang w:val="en-US"/>
              </w:rPr>
              <w:t xml:space="preserve"> al </w:t>
            </w:r>
            <w:proofErr w:type="spellStart"/>
            <w:r w:rsidRPr="00B865B4">
              <w:rPr>
                <w:rFonts w:eastAsia="Times New Roman" w:cs="Calibri"/>
                <w:sz w:val="24"/>
                <w:szCs w:val="24"/>
                <w:lang w:val="en-US"/>
              </w:rPr>
              <w:t>proiectului</w:t>
            </w:r>
            <w:proofErr w:type="spellEnd"/>
            <w:r w:rsidRPr="00B865B4">
              <w:rPr>
                <w:rFonts w:eastAsia="Times New Roman" w:cs="Calibri"/>
                <w:sz w:val="24"/>
                <w:szCs w:val="24"/>
                <w:lang w:val="en-US"/>
              </w:rPr>
              <w:t xml:space="preserve"> </w:t>
            </w:r>
            <w:proofErr w:type="spellStart"/>
            <w:proofErr w:type="gramStart"/>
            <w:r w:rsidRPr="00B865B4">
              <w:rPr>
                <w:rFonts w:eastAsia="Times New Roman" w:cs="Calibri"/>
                <w:sz w:val="24"/>
                <w:szCs w:val="24"/>
                <w:lang w:val="en-US"/>
              </w:rPr>
              <w:t>analizat</w:t>
            </w:r>
            <w:proofErr w:type="spellEnd"/>
            <w:r w:rsidRPr="00B865B4">
              <w:rPr>
                <w:rFonts w:eastAsia="Times New Roman" w:cs="Calibri"/>
                <w:sz w:val="24"/>
                <w:szCs w:val="24"/>
                <w:lang w:val="en-US"/>
              </w:rPr>
              <w:t xml:space="preserve"> ?</w:t>
            </w:r>
            <w:proofErr w:type="gramEnd"/>
          </w:p>
          <w:p w:rsidR="00B865B4" w:rsidRPr="00B865B4" w:rsidRDefault="00B865B4" w:rsidP="00B865B4">
            <w:pPr>
              <w:spacing w:after="0" w:line="240" w:lineRule="auto"/>
              <w:jc w:val="center"/>
              <w:rPr>
                <w:rFonts w:eastAsia="Times New Roman" w:cs="Calibri"/>
                <w:b/>
                <w:sz w:val="24"/>
                <w:szCs w:val="24"/>
                <w:lang w:val="en-US"/>
              </w:rPr>
            </w:pPr>
          </w:p>
        </w:tc>
        <w:tc>
          <w:tcPr>
            <w:tcW w:w="1701"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sz w:val="24"/>
                <w:szCs w:val="24"/>
                <w:lang w:val="en-US"/>
              </w:rPr>
              <w:t>Verificare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în</w:t>
            </w:r>
            <w:proofErr w:type="spellEnd"/>
            <w:r w:rsidRPr="00B865B4">
              <w:rPr>
                <w:rFonts w:eastAsia="Times New Roman" w:cs="Calibri"/>
                <w:sz w:val="24"/>
                <w:szCs w:val="24"/>
                <w:lang w:val="en-US"/>
              </w:rPr>
              <w:t xml:space="preserve"> RECOM</w:t>
            </w:r>
          </w:p>
        </w:tc>
        <w:tc>
          <w:tcPr>
            <w:tcW w:w="851" w:type="dxa"/>
            <w:shd w:val="clear" w:color="auto" w:fill="auto"/>
            <w:vAlign w:val="center"/>
          </w:tcPr>
          <w:p w:rsidR="00B865B4" w:rsidRPr="00B865B4" w:rsidRDefault="00B865B4" w:rsidP="00B865B4">
            <w:pPr>
              <w:spacing w:after="0" w:line="240" w:lineRule="auto"/>
              <w:jc w:val="center"/>
              <w:rPr>
                <w:rFonts w:eastAsia="Times New Roman" w:cs="Calibri"/>
                <w:sz w:val="24"/>
                <w:szCs w:val="24"/>
                <w:lang w:val="en-US"/>
              </w:rPr>
            </w:pPr>
            <w:r w:rsidRPr="00B865B4">
              <w:rPr>
                <w:rFonts w:eastAsia="Times New Roman" w:cs="Calibri"/>
                <w:sz w:val="24"/>
                <w:szCs w:val="24"/>
                <w:lang w:val="en-US"/>
              </w:rPr>
              <w:t xml:space="preserve">Nu </w:t>
            </w:r>
            <w:proofErr w:type="spellStart"/>
            <w:r w:rsidRPr="00B865B4">
              <w:rPr>
                <w:rFonts w:eastAsia="Times New Roman" w:cs="Calibri"/>
                <w:sz w:val="24"/>
                <w:szCs w:val="24"/>
                <w:lang w:val="en-US"/>
              </w:rPr>
              <w:t>este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cazul</w:t>
            </w:r>
            <w:proofErr w:type="spellEnd"/>
          </w:p>
        </w:tc>
        <w:tc>
          <w:tcPr>
            <w:tcW w:w="850"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992" w:type="dxa"/>
          </w:tcPr>
          <w:p w:rsidR="00B865B4" w:rsidRPr="00B865B4" w:rsidRDefault="00B865B4" w:rsidP="00B865B4">
            <w:pPr>
              <w:spacing w:after="0" w:line="240" w:lineRule="auto"/>
              <w:jc w:val="center"/>
              <w:rPr>
                <w:rFonts w:eastAsia="Times New Roman" w:cs="Calibri"/>
                <w:b/>
                <w:sz w:val="24"/>
                <w:szCs w:val="24"/>
                <w:lang w:val="en-US"/>
              </w:rPr>
            </w:pPr>
          </w:p>
        </w:tc>
      </w:tr>
      <w:tr w:rsidR="00B865B4" w:rsidRPr="00B865B4" w:rsidTr="00250C25">
        <w:tc>
          <w:tcPr>
            <w:tcW w:w="534"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2</w:t>
            </w:r>
          </w:p>
        </w:tc>
        <w:tc>
          <w:tcPr>
            <w:tcW w:w="4819"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sz w:val="24"/>
                <w:szCs w:val="24"/>
                <w:lang w:val="en-US"/>
              </w:rPr>
              <w:t>Există</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utilități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spații</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producție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procesare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depozitare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aferente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proiectului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analizat</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folosite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în</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comun</w:t>
            </w:r>
            <w:proofErr w:type="spellEnd"/>
            <w:r w:rsidRPr="00B865B4">
              <w:rPr>
                <w:rFonts w:eastAsia="Times New Roman" w:cs="Calibri"/>
                <w:sz w:val="24"/>
                <w:szCs w:val="24"/>
                <w:lang w:val="en-US"/>
              </w:rPr>
              <w:t xml:space="preserve"> cu </w:t>
            </w:r>
            <w:proofErr w:type="spellStart"/>
            <w:r w:rsidRPr="00B865B4">
              <w:rPr>
                <w:rFonts w:eastAsia="Times New Roman" w:cs="Calibri"/>
                <w:sz w:val="24"/>
                <w:szCs w:val="24"/>
                <w:lang w:val="en-US"/>
              </w:rPr>
              <w:t>alte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entităţi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juridice</w:t>
            </w:r>
            <w:proofErr w:type="spellEnd"/>
            <w:r w:rsidRPr="00B865B4">
              <w:rPr>
                <w:rFonts w:eastAsia="Times New Roman" w:cs="Calibri"/>
                <w:sz w:val="24"/>
                <w:szCs w:val="24"/>
                <w:lang w:val="en-US"/>
              </w:rPr>
              <w:t>?</w:t>
            </w:r>
          </w:p>
        </w:tc>
        <w:tc>
          <w:tcPr>
            <w:tcW w:w="1701" w:type="dxa"/>
            <w:shd w:val="clear" w:color="auto" w:fill="auto"/>
            <w:vAlign w:val="center"/>
          </w:tcPr>
          <w:p w:rsidR="00B865B4" w:rsidRPr="00B865B4" w:rsidRDefault="00B865B4" w:rsidP="00B865B4">
            <w:pPr>
              <w:spacing w:after="0" w:line="240" w:lineRule="auto"/>
              <w:jc w:val="center"/>
              <w:rPr>
                <w:rFonts w:eastAsia="Times New Roman" w:cs="Calibri"/>
                <w:sz w:val="24"/>
                <w:szCs w:val="24"/>
                <w:lang w:val="en-US"/>
              </w:rPr>
            </w:pPr>
            <w:proofErr w:type="spellStart"/>
            <w:r w:rsidRPr="00B865B4">
              <w:rPr>
                <w:rFonts w:eastAsia="Times New Roman" w:cs="Calibri"/>
                <w:sz w:val="24"/>
                <w:szCs w:val="24"/>
                <w:lang w:val="en-US"/>
              </w:rPr>
              <w:t>Studiul</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Fezabilitate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documentele</w:t>
            </w:r>
            <w:proofErr w:type="spellEnd"/>
            <w:r w:rsidRPr="00B865B4">
              <w:rPr>
                <w:rFonts w:eastAsia="Times New Roman" w:cs="Calibri"/>
                <w:sz w:val="24"/>
                <w:szCs w:val="24"/>
                <w:lang w:val="en-US"/>
              </w:rPr>
              <w:t xml:space="preserve"> care </w:t>
            </w:r>
            <w:proofErr w:type="spellStart"/>
            <w:r w:rsidRPr="00B865B4">
              <w:rPr>
                <w:rFonts w:eastAsia="Times New Roman" w:cs="Calibri"/>
                <w:sz w:val="24"/>
                <w:szCs w:val="24"/>
                <w:lang w:val="en-US"/>
              </w:rPr>
              <w:t>atestă</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dreptul</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proprietate</w:t>
            </w:r>
            <w:proofErr w:type="spellEnd"/>
            <w:r w:rsidRPr="00B865B4">
              <w:rPr>
                <w:rFonts w:eastAsia="Times New Roman" w:cs="Calibri"/>
                <w:sz w:val="24"/>
                <w:szCs w:val="24"/>
                <w:lang w:val="en-US"/>
              </w:rPr>
              <w:t>/</w:t>
            </w:r>
            <w:proofErr w:type="spellStart"/>
            <w:r w:rsidRPr="00B865B4">
              <w:rPr>
                <w:rFonts w:eastAsia="Times New Roman" w:cs="Calibri"/>
                <w:sz w:val="24"/>
                <w:szCs w:val="24"/>
                <w:lang w:val="en-US"/>
              </w:rPr>
              <w:t>folosință</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atasate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cererii</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finantare</w:t>
            </w:r>
            <w:proofErr w:type="spellEnd"/>
          </w:p>
        </w:tc>
        <w:tc>
          <w:tcPr>
            <w:tcW w:w="851"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sz w:val="24"/>
                <w:szCs w:val="24"/>
                <w:lang w:val="en-US"/>
              </w:rPr>
              <w:t>Verificare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și</w:t>
            </w:r>
            <w:proofErr w:type="spellEnd"/>
            <w:r w:rsidRPr="00B865B4">
              <w:rPr>
                <w:rFonts w:eastAsia="Times New Roman" w:cs="Calibri"/>
                <w:sz w:val="24"/>
                <w:szCs w:val="24"/>
                <w:lang w:val="en-US"/>
              </w:rPr>
              <w:t xml:space="preserve"> la </w:t>
            </w:r>
            <w:proofErr w:type="spellStart"/>
            <w:r w:rsidRPr="00B865B4">
              <w:rPr>
                <w:rFonts w:eastAsia="Times New Roman" w:cs="Calibri"/>
                <w:sz w:val="24"/>
                <w:szCs w:val="24"/>
                <w:lang w:val="en-US"/>
              </w:rPr>
              <w:t>locul</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investiției</w:t>
            </w:r>
            <w:proofErr w:type="spellEnd"/>
          </w:p>
        </w:tc>
        <w:tc>
          <w:tcPr>
            <w:tcW w:w="850"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992" w:type="dxa"/>
          </w:tcPr>
          <w:p w:rsidR="00B865B4" w:rsidRPr="00B865B4" w:rsidRDefault="00B865B4" w:rsidP="00B865B4">
            <w:pPr>
              <w:spacing w:after="0" w:line="240" w:lineRule="auto"/>
              <w:jc w:val="center"/>
              <w:rPr>
                <w:rFonts w:eastAsia="Times New Roman" w:cs="Calibri"/>
                <w:b/>
                <w:sz w:val="24"/>
                <w:szCs w:val="24"/>
                <w:lang w:val="en-US"/>
              </w:rPr>
            </w:pPr>
          </w:p>
        </w:tc>
      </w:tr>
      <w:tr w:rsidR="00B865B4" w:rsidRPr="00B865B4" w:rsidTr="00250C25">
        <w:tc>
          <w:tcPr>
            <w:tcW w:w="534"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3</w:t>
            </w:r>
          </w:p>
        </w:tc>
        <w:tc>
          <w:tcPr>
            <w:tcW w:w="4819"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sz w:val="24"/>
                <w:szCs w:val="24"/>
                <w:lang w:val="en-US"/>
              </w:rPr>
              <w:t>Există</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legături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între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vânzătorul</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arendatorul</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locatorul</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clădirii</w:t>
            </w:r>
            <w:proofErr w:type="spellEnd"/>
            <w:r w:rsidRPr="00B865B4">
              <w:rPr>
                <w:rFonts w:eastAsia="Times New Roman" w:cs="Calibri"/>
                <w:sz w:val="24"/>
                <w:szCs w:val="24"/>
                <w:lang w:val="en-US"/>
              </w:rPr>
              <w:t>/</w:t>
            </w:r>
            <w:proofErr w:type="spellStart"/>
            <w:r w:rsidRPr="00B865B4">
              <w:rPr>
                <w:rFonts w:eastAsia="Times New Roman" w:cs="Calibri"/>
                <w:sz w:val="24"/>
                <w:szCs w:val="24"/>
                <w:lang w:val="en-US"/>
              </w:rPr>
              <w:t>terenului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destinat</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realizării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proiectului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sau</w:t>
            </w:r>
            <w:proofErr w:type="spellEnd"/>
            <w:r w:rsidRPr="00B865B4">
              <w:rPr>
                <w:rFonts w:eastAsia="Times New Roman" w:cs="Calibri"/>
                <w:sz w:val="24"/>
                <w:szCs w:val="24"/>
                <w:lang w:val="en-US"/>
              </w:rPr>
              <w:t xml:space="preserve"> al </w:t>
            </w:r>
            <w:proofErr w:type="spellStart"/>
            <w:r w:rsidRPr="00B865B4">
              <w:rPr>
                <w:rFonts w:eastAsia="Times New Roman" w:cs="Calibri"/>
                <w:sz w:val="24"/>
                <w:szCs w:val="24"/>
                <w:lang w:val="en-US"/>
              </w:rPr>
              <w:t>terenurilor</w:t>
            </w:r>
            <w:proofErr w:type="spellEnd"/>
            <w:r w:rsidRPr="00B865B4">
              <w:rPr>
                <w:rFonts w:eastAsia="Times New Roman" w:cs="Calibri"/>
                <w:sz w:val="24"/>
                <w:szCs w:val="24"/>
                <w:lang w:val="en-US"/>
              </w:rPr>
              <w:t>/</w:t>
            </w:r>
            <w:proofErr w:type="spellStart"/>
            <w:r w:rsidRPr="00B865B4">
              <w:rPr>
                <w:rFonts w:eastAsia="Times New Roman" w:cs="Calibri"/>
                <w:sz w:val="24"/>
                <w:szCs w:val="24"/>
                <w:lang w:val="en-US"/>
              </w:rPr>
              <w:t>efectivelor</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animale</w:t>
            </w:r>
            <w:proofErr w:type="spellEnd"/>
            <w:r w:rsidRPr="00B865B4">
              <w:rPr>
                <w:rFonts w:eastAsia="Times New Roman" w:cs="Calibri"/>
                <w:sz w:val="24"/>
                <w:szCs w:val="24"/>
                <w:lang w:val="en-US"/>
              </w:rPr>
              <w:t>/</w:t>
            </w:r>
            <w:proofErr w:type="spellStart"/>
            <w:r w:rsidRPr="00B865B4">
              <w:rPr>
                <w:rFonts w:eastAsia="Times New Roman" w:cs="Calibri"/>
                <w:sz w:val="24"/>
                <w:szCs w:val="24"/>
                <w:lang w:val="en-US"/>
              </w:rPr>
              <w:t>infrastructurii</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producție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luate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în</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considerare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pentru</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calcularea</w:t>
            </w:r>
            <w:proofErr w:type="spellEnd"/>
            <w:r w:rsidRPr="00B865B4">
              <w:rPr>
                <w:rFonts w:eastAsia="Times New Roman" w:cs="Calibri"/>
                <w:sz w:val="24"/>
                <w:szCs w:val="24"/>
                <w:lang w:val="en-US"/>
              </w:rPr>
              <w:t xml:space="preserve"> SO-</w:t>
            </w:r>
            <w:proofErr w:type="spellStart"/>
            <w:r w:rsidRPr="00B865B4">
              <w:rPr>
                <w:rFonts w:eastAsia="Times New Roman" w:cs="Calibri"/>
                <w:sz w:val="24"/>
                <w:szCs w:val="24"/>
                <w:lang w:val="en-US"/>
              </w:rPr>
              <w:t>ului</w:t>
            </w:r>
            <w:proofErr w:type="spellEnd"/>
            <w:r w:rsidRPr="00B865B4">
              <w:rPr>
                <w:rFonts w:eastAsia="Times New Roman" w:cs="Calibri"/>
                <w:sz w:val="24"/>
                <w:szCs w:val="24"/>
                <w:lang w:val="en-US"/>
              </w:rPr>
              <w:t xml:space="preserve"> </w:t>
            </w:r>
            <w:proofErr w:type="spellStart"/>
            <w:proofErr w:type="gramStart"/>
            <w:r w:rsidRPr="00B865B4">
              <w:rPr>
                <w:rFonts w:eastAsia="Times New Roman" w:cs="Calibri"/>
                <w:sz w:val="24"/>
                <w:szCs w:val="24"/>
                <w:lang w:val="en-US"/>
              </w:rPr>
              <w:t>și</w:t>
            </w:r>
            <w:proofErr w:type="spellEnd"/>
            <w:r w:rsidRPr="00B865B4">
              <w:rPr>
                <w:rFonts w:eastAsia="Times New Roman" w:cs="Calibri"/>
                <w:sz w:val="24"/>
                <w:szCs w:val="24"/>
                <w:lang w:val="en-US"/>
              </w:rPr>
              <w:t xml:space="preserve">  solicitant</w:t>
            </w:r>
            <w:proofErr w:type="gramEnd"/>
            <w:r w:rsidRPr="00B865B4">
              <w:rPr>
                <w:rFonts w:eastAsia="Times New Roman" w:cs="Calibri"/>
                <w:sz w:val="24"/>
                <w:szCs w:val="24"/>
                <w:lang w:val="en-US"/>
              </w:rPr>
              <w:t>?</w:t>
            </w:r>
          </w:p>
        </w:tc>
        <w:tc>
          <w:tcPr>
            <w:tcW w:w="1701"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sz w:val="24"/>
                <w:szCs w:val="24"/>
                <w:lang w:val="en-US"/>
              </w:rPr>
              <w:t>Acte</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proprietate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folosință</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clădiri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terenuri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infrastructură</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producție</w:t>
            </w:r>
            <w:proofErr w:type="spellEnd"/>
          </w:p>
        </w:tc>
        <w:tc>
          <w:tcPr>
            <w:tcW w:w="851"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sz w:val="24"/>
                <w:szCs w:val="24"/>
                <w:lang w:val="en-US"/>
              </w:rPr>
              <w:t xml:space="preserve">Nu </w:t>
            </w:r>
            <w:proofErr w:type="spellStart"/>
            <w:r w:rsidRPr="00B865B4">
              <w:rPr>
                <w:rFonts w:eastAsia="Times New Roman" w:cs="Calibri"/>
                <w:sz w:val="24"/>
                <w:szCs w:val="24"/>
                <w:lang w:val="en-US"/>
              </w:rPr>
              <w:t>este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cazul</w:t>
            </w:r>
            <w:proofErr w:type="spellEnd"/>
          </w:p>
        </w:tc>
        <w:tc>
          <w:tcPr>
            <w:tcW w:w="850"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992" w:type="dxa"/>
          </w:tcPr>
          <w:p w:rsidR="00B865B4" w:rsidRPr="00B865B4" w:rsidRDefault="00B865B4" w:rsidP="00B865B4">
            <w:pPr>
              <w:spacing w:after="0" w:line="240" w:lineRule="auto"/>
              <w:jc w:val="center"/>
              <w:rPr>
                <w:rFonts w:eastAsia="Times New Roman" w:cs="Calibri"/>
                <w:b/>
                <w:sz w:val="24"/>
                <w:szCs w:val="24"/>
                <w:lang w:val="en-US"/>
              </w:rPr>
            </w:pPr>
          </w:p>
        </w:tc>
      </w:tr>
      <w:tr w:rsidR="00B865B4" w:rsidRPr="00B865B4" w:rsidTr="00250C25">
        <w:tc>
          <w:tcPr>
            <w:tcW w:w="534"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4</w:t>
            </w:r>
          </w:p>
        </w:tc>
        <w:tc>
          <w:tcPr>
            <w:tcW w:w="4819"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roofErr w:type="spellStart"/>
            <w:r w:rsidRPr="00B865B4">
              <w:rPr>
                <w:rFonts w:eastAsia="Times New Roman" w:cs="Calibri"/>
                <w:sz w:val="24"/>
                <w:szCs w:val="24"/>
                <w:lang w:val="en-US"/>
              </w:rPr>
              <w:t>Activitatea</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propusă</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prin</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proiect</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este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dependentă</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activitatea</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unui</w:t>
            </w:r>
            <w:proofErr w:type="spellEnd"/>
            <w:r w:rsidRPr="00B865B4">
              <w:rPr>
                <w:rFonts w:eastAsia="Times New Roman" w:cs="Calibri"/>
                <w:sz w:val="24"/>
                <w:szCs w:val="24"/>
                <w:lang w:val="en-US"/>
              </w:rPr>
              <w:t xml:space="preserve"> </w:t>
            </w:r>
            <w:proofErr w:type="spellStart"/>
            <w:proofErr w:type="gramStart"/>
            <w:r w:rsidRPr="00B865B4">
              <w:rPr>
                <w:rFonts w:eastAsia="Times New Roman" w:cs="Calibri"/>
                <w:sz w:val="24"/>
                <w:szCs w:val="24"/>
                <w:lang w:val="en-US"/>
              </w:rPr>
              <w:t>terț</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persoana</w:t>
            </w:r>
            <w:proofErr w:type="spellEnd"/>
            <w:proofErr w:type="gram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juridică</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și</w:t>
            </w:r>
            <w:proofErr w:type="spellEnd"/>
            <w:r w:rsidRPr="00B865B4">
              <w:rPr>
                <w:rFonts w:eastAsia="Times New Roman" w:cs="Calibri"/>
                <w:sz w:val="24"/>
                <w:szCs w:val="24"/>
                <w:lang w:val="en-US"/>
              </w:rPr>
              <w:t>/</w:t>
            </w:r>
            <w:proofErr w:type="spellStart"/>
            <w:r w:rsidRPr="00B865B4">
              <w:rPr>
                <w:rFonts w:eastAsia="Times New Roman" w:cs="Calibri"/>
                <w:sz w:val="24"/>
                <w:szCs w:val="24"/>
                <w:lang w:val="en-US"/>
              </w:rPr>
              <w:t>sau</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crează</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avantaje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unui</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terț</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persoană</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juridică</w:t>
            </w:r>
            <w:proofErr w:type="spellEnd"/>
            <w:r w:rsidRPr="00B865B4">
              <w:rPr>
                <w:rFonts w:eastAsia="Times New Roman" w:cs="Calibri"/>
                <w:sz w:val="24"/>
                <w:szCs w:val="24"/>
                <w:lang w:val="en-US"/>
              </w:rPr>
              <w:t>) ?</w:t>
            </w:r>
          </w:p>
        </w:tc>
        <w:tc>
          <w:tcPr>
            <w:tcW w:w="1701" w:type="dxa"/>
            <w:shd w:val="clear" w:color="auto" w:fill="auto"/>
            <w:vAlign w:val="center"/>
          </w:tcPr>
          <w:p w:rsidR="00B865B4" w:rsidRPr="00B865B4" w:rsidRDefault="00B865B4" w:rsidP="00B865B4">
            <w:pPr>
              <w:spacing w:after="0" w:line="240" w:lineRule="auto"/>
              <w:jc w:val="center"/>
              <w:rPr>
                <w:rFonts w:eastAsia="Times New Roman" w:cs="Calibri"/>
                <w:sz w:val="24"/>
                <w:szCs w:val="24"/>
                <w:lang w:val="en-US"/>
              </w:rPr>
            </w:pPr>
            <w:proofErr w:type="spellStart"/>
            <w:r w:rsidRPr="00B865B4">
              <w:rPr>
                <w:rFonts w:eastAsia="Times New Roman" w:cs="Calibri"/>
                <w:sz w:val="24"/>
                <w:szCs w:val="24"/>
                <w:lang w:val="en-US"/>
              </w:rPr>
              <w:t>Studiu</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Fezabilitate</w:t>
            </w:r>
            <w:proofErr w:type="spellEnd"/>
            <w:r w:rsidRPr="00B865B4">
              <w:rPr>
                <w:rFonts w:eastAsia="Times New Roman" w:cs="Calibri"/>
                <w:sz w:val="24"/>
                <w:szCs w:val="24"/>
                <w:lang w:val="en-US"/>
              </w:rPr>
              <w:t xml:space="preserve"> / </w:t>
            </w:r>
            <w:proofErr w:type="spellStart"/>
            <w:r w:rsidRPr="00B865B4">
              <w:rPr>
                <w:rFonts w:eastAsia="Times New Roman" w:cs="Calibri"/>
                <w:sz w:val="24"/>
                <w:szCs w:val="24"/>
                <w:lang w:val="en-US"/>
              </w:rPr>
              <w:t>documente</w:t>
            </w:r>
            <w:proofErr w:type="spellEnd"/>
            <w:r w:rsidRPr="00B865B4">
              <w:rPr>
                <w:rFonts w:eastAsia="Times New Roman" w:cs="Calibri"/>
                <w:sz w:val="24"/>
                <w:szCs w:val="24"/>
                <w:lang w:val="en-US"/>
              </w:rPr>
              <w:t xml:space="preserve"> din </w:t>
            </w:r>
            <w:proofErr w:type="spellStart"/>
            <w:r w:rsidRPr="00B865B4">
              <w:rPr>
                <w:rFonts w:eastAsia="Times New Roman" w:cs="Calibri"/>
                <w:sz w:val="24"/>
                <w:szCs w:val="24"/>
                <w:lang w:val="en-US"/>
              </w:rPr>
              <w:t>Dosarul</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cererii</w:t>
            </w:r>
            <w:proofErr w:type="spellEnd"/>
            <w:r w:rsidRPr="00B865B4">
              <w:rPr>
                <w:rFonts w:eastAsia="Times New Roman" w:cs="Calibri"/>
                <w:sz w:val="24"/>
                <w:szCs w:val="24"/>
                <w:lang w:val="en-US"/>
              </w:rPr>
              <w:t xml:space="preserve"> de </w:t>
            </w:r>
            <w:proofErr w:type="spellStart"/>
            <w:r w:rsidRPr="00B865B4">
              <w:rPr>
                <w:rFonts w:eastAsia="Times New Roman" w:cs="Calibri"/>
                <w:sz w:val="24"/>
                <w:szCs w:val="24"/>
                <w:lang w:val="en-US"/>
              </w:rPr>
              <w:t>finanțare</w:t>
            </w:r>
            <w:proofErr w:type="spellEnd"/>
          </w:p>
        </w:tc>
        <w:tc>
          <w:tcPr>
            <w:tcW w:w="851" w:type="dxa"/>
            <w:shd w:val="clear" w:color="auto" w:fill="auto"/>
            <w:vAlign w:val="center"/>
          </w:tcPr>
          <w:p w:rsidR="00B865B4" w:rsidRPr="00B865B4" w:rsidRDefault="00B865B4" w:rsidP="00B865B4">
            <w:pPr>
              <w:spacing w:after="0" w:line="240" w:lineRule="auto"/>
              <w:jc w:val="center"/>
              <w:rPr>
                <w:rFonts w:eastAsia="Times New Roman" w:cs="Calibri"/>
                <w:sz w:val="24"/>
                <w:szCs w:val="24"/>
                <w:lang w:val="en-US"/>
              </w:rPr>
            </w:pPr>
            <w:proofErr w:type="spellStart"/>
            <w:r w:rsidRPr="00B865B4">
              <w:rPr>
                <w:rFonts w:eastAsia="Times New Roman" w:cs="Calibri"/>
                <w:sz w:val="24"/>
                <w:szCs w:val="24"/>
                <w:lang w:val="en-US"/>
              </w:rPr>
              <w:t>Verificare</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și</w:t>
            </w:r>
            <w:proofErr w:type="spellEnd"/>
            <w:r w:rsidRPr="00B865B4">
              <w:rPr>
                <w:rFonts w:eastAsia="Times New Roman" w:cs="Calibri"/>
                <w:sz w:val="24"/>
                <w:szCs w:val="24"/>
                <w:lang w:val="en-US"/>
              </w:rPr>
              <w:t xml:space="preserve"> la </w:t>
            </w:r>
            <w:proofErr w:type="spellStart"/>
            <w:r w:rsidRPr="00B865B4">
              <w:rPr>
                <w:rFonts w:eastAsia="Times New Roman" w:cs="Calibri"/>
                <w:sz w:val="24"/>
                <w:szCs w:val="24"/>
                <w:lang w:val="en-US"/>
              </w:rPr>
              <w:t>locul</w:t>
            </w:r>
            <w:proofErr w:type="spellEnd"/>
            <w:r w:rsidRPr="00B865B4">
              <w:rPr>
                <w:rFonts w:eastAsia="Times New Roman" w:cs="Calibri"/>
                <w:sz w:val="24"/>
                <w:szCs w:val="24"/>
                <w:lang w:val="en-US"/>
              </w:rPr>
              <w:t xml:space="preserve"> </w:t>
            </w:r>
            <w:proofErr w:type="spellStart"/>
            <w:r w:rsidRPr="00B865B4">
              <w:rPr>
                <w:rFonts w:eastAsia="Times New Roman" w:cs="Calibri"/>
                <w:sz w:val="24"/>
                <w:szCs w:val="24"/>
                <w:lang w:val="en-US"/>
              </w:rPr>
              <w:t>investiției</w:t>
            </w:r>
            <w:proofErr w:type="spellEnd"/>
          </w:p>
        </w:tc>
        <w:tc>
          <w:tcPr>
            <w:tcW w:w="850" w:type="dxa"/>
            <w:shd w:val="clear" w:color="auto" w:fill="auto"/>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992" w:type="dxa"/>
          </w:tcPr>
          <w:p w:rsidR="00B865B4" w:rsidRPr="00B865B4" w:rsidRDefault="00B865B4" w:rsidP="00B865B4">
            <w:pPr>
              <w:spacing w:after="0" w:line="240" w:lineRule="auto"/>
              <w:jc w:val="center"/>
              <w:rPr>
                <w:rFonts w:eastAsia="Times New Roman" w:cs="Calibri"/>
                <w:b/>
                <w:sz w:val="24"/>
                <w:szCs w:val="24"/>
                <w:lang w:val="en-US"/>
              </w:rPr>
            </w:pPr>
          </w:p>
        </w:tc>
      </w:tr>
    </w:tbl>
    <w:p w:rsidR="00B865B4" w:rsidRDefault="00B865B4" w:rsidP="00236F0B">
      <w:pPr>
        <w:spacing w:after="0"/>
        <w:rPr>
          <w:rFonts w:cs="Calibri"/>
          <w:bCs/>
          <w:noProof/>
          <w:sz w:val="24"/>
          <w:szCs w:val="24"/>
        </w:rPr>
      </w:pPr>
    </w:p>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 xml:space="preserve">*„acelasi tip de activitate” </w:t>
      </w:r>
      <w:r w:rsidRPr="00B865B4">
        <w:rPr>
          <w:rFonts w:cs="Calibri"/>
          <w:bCs/>
          <w:noProof/>
          <w:sz w:val="24"/>
          <w:szCs w:val="24"/>
          <w:lang w:val="en-US"/>
        </w:rPr>
        <w:t>reprezintă acea situație în care două sau mai multe entități economice desfășoară activități autorizate identificate prin aceeași clasă CAEN (nivel 4 cifre) și realizează produse/servicii/lucrari similare</w:t>
      </w:r>
    </w:p>
    <w:p w:rsidR="00B865B4" w:rsidRPr="00B865B4" w:rsidRDefault="00B865B4" w:rsidP="00B865B4">
      <w:pPr>
        <w:spacing w:after="0"/>
        <w:rPr>
          <w:rFonts w:cs="Calibri"/>
          <w:b/>
          <w:bCs/>
          <w:noProof/>
          <w:sz w:val="24"/>
          <w:szCs w:val="24"/>
          <w:lang w:val="en-US"/>
        </w:rPr>
      </w:pPr>
    </w:p>
    <w:p w:rsidR="00B865B4" w:rsidRPr="00B865B4" w:rsidRDefault="00B865B4" w:rsidP="00B865B4">
      <w:pPr>
        <w:spacing w:after="0"/>
        <w:rPr>
          <w:rFonts w:cs="Calibri"/>
          <w:bCs/>
          <w:noProof/>
          <w:sz w:val="24"/>
          <w:szCs w:val="24"/>
          <w:lang w:val="en-US"/>
        </w:rPr>
      </w:pPr>
      <w:r w:rsidRPr="00B865B4">
        <w:rPr>
          <w:rFonts w:cs="Calibri"/>
          <w:bCs/>
          <w:noProof/>
          <w:sz w:val="24"/>
          <w:szCs w:val="24"/>
          <w:lang w:val="en-US"/>
        </w:rPr>
        <w:t>Observații :  ..........................................................................................................................................................</w:t>
      </w:r>
    </w:p>
    <w:p w:rsidR="00B865B4" w:rsidRPr="00B865B4" w:rsidRDefault="00B865B4" w:rsidP="00B865B4">
      <w:pPr>
        <w:spacing w:after="0"/>
        <w:rPr>
          <w:rFonts w:cs="Calibri"/>
          <w:bCs/>
          <w:noProof/>
          <w:sz w:val="24"/>
          <w:szCs w:val="24"/>
          <w:lang w:val="en-US"/>
        </w:rPr>
      </w:pPr>
      <w:r w:rsidRPr="00B865B4">
        <w:rPr>
          <w:rFonts w:cs="Calibri"/>
          <w:bCs/>
          <w:noProof/>
          <w:sz w:val="24"/>
          <w:szCs w:val="24"/>
          <w:lang w:val="en-US"/>
        </w:rPr>
        <w:t>..........................................................................................................................................................</w:t>
      </w:r>
    </w:p>
    <w:p w:rsidR="00B865B4" w:rsidRDefault="00B865B4" w:rsidP="00236F0B">
      <w:pPr>
        <w:spacing w:after="0"/>
        <w:rPr>
          <w:rFonts w:cs="Calibri"/>
          <w:bCs/>
          <w:noProof/>
          <w:sz w:val="24"/>
          <w:szCs w:val="24"/>
        </w:rPr>
      </w:pPr>
    </w:p>
    <w:p w:rsidR="00B865B4" w:rsidRDefault="00B865B4" w:rsidP="00236F0B">
      <w:pPr>
        <w:spacing w:after="0"/>
        <w:rPr>
          <w:rFonts w:cs="Calibri"/>
          <w:bCs/>
          <w:noProof/>
          <w:sz w:val="24"/>
          <w:szCs w:val="24"/>
        </w:rPr>
      </w:pPr>
    </w:p>
    <w:p w:rsidR="00B865B4" w:rsidRDefault="00B865B4" w:rsidP="00236F0B">
      <w:pPr>
        <w:spacing w:after="0"/>
        <w:rPr>
          <w:rFonts w:cs="Calibri"/>
          <w:bCs/>
          <w:noProof/>
          <w:sz w:val="24"/>
          <w:szCs w:val="24"/>
        </w:rPr>
      </w:pPr>
      <w:r w:rsidRPr="00B865B4">
        <w:rPr>
          <w:rFonts w:cs="Calibri"/>
          <w:b/>
          <w:bCs/>
          <w:noProof/>
          <w:sz w:val="24"/>
          <w:szCs w:val="24"/>
        </w:rPr>
        <w:t>Secțiunea B</w:t>
      </w:r>
      <w:r w:rsidRPr="00B865B4">
        <w:rPr>
          <w:rFonts w:cs="Calibri"/>
          <w:bCs/>
          <w:noProof/>
          <w:sz w:val="24"/>
          <w:szCs w:val="24"/>
        </w:rPr>
        <w:t xml:space="preserve"> – Încadrarea într-o situație de creare de condiții artificiale. (se completează în cazul în care există minim o bifă pe coloana „DA” în „Secțiunea A” sau în situația în care expertul evaluator descoperă indicii care conduc la suspiciunea existenței de condiții artificiale, altele decât cele enumerate în secțiunea A și pe care le detaliază la rubrica observații.</w:t>
      </w:r>
    </w:p>
    <w:p w:rsidR="00B865B4" w:rsidRDefault="00B865B4" w:rsidP="00236F0B">
      <w:pPr>
        <w:spacing w:after="0"/>
        <w:rPr>
          <w:rFonts w:cs="Calibri"/>
          <w:bCs/>
          <w:noProof/>
          <w:sz w:val="24"/>
          <w:szCs w:val="24"/>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827"/>
        <w:gridCol w:w="709"/>
        <w:gridCol w:w="567"/>
      </w:tblGrid>
      <w:tr w:rsidR="00B865B4" w:rsidRPr="00B865B4" w:rsidTr="00250C25">
        <w:tc>
          <w:tcPr>
            <w:tcW w:w="534" w:type="dxa"/>
            <w:shd w:val="clear" w:color="auto" w:fill="BFBFBF"/>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Nr crt</w:t>
            </w:r>
          </w:p>
        </w:tc>
        <w:tc>
          <w:tcPr>
            <w:tcW w:w="2693" w:type="dxa"/>
            <w:shd w:val="clear" w:color="auto" w:fill="BFBFBF"/>
            <w:vAlign w:val="center"/>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Premisă de  creare Condiții artificiale</w:t>
            </w:r>
          </w:p>
        </w:tc>
        <w:tc>
          <w:tcPr>
            <w:tcW w:w="3827" w:type="dxa"/>
            <w:shd w:val="clear" w:color="auto" w:fill="BFBFBF"/>
            <w:vAlign w:val="center"/>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Criteriu/avantaj  vizat de crearea condiției artificiale</w:t>
            </w:r>
          </w:p>
        </w:tc>
        <w:tc>
          <w:tcPr>
            <w:tcW w:w="709" w:type="dxa"/>
            <w:shd w:val="clear" w:color="auto" w:fill="BFBFBF"/>
            <w:vAlign w:val="center"/>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Da</w:t>
            </w:r>
          </w:p>
        </w:tc>
        <w:tc>
          <w:tcPr>
            <w:tcW w:w="567" w:type="dxa"/>
            <w:shd w:val="clear" w:color="auto" w:fill="BFBFBF"/>
            <w:vAlign w:val="center"/>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Nu</w:t>
            </w:r>
          </w:p>
        </w:tc>
      </w:tr>
      <w:tr w:rsidR="00B865B4" w:rsidRPr="00B865B4" w:rsidTr="00250C25">
        <w:tc>
          <w:tcPr>
            <w:tcW w:w="534" w:type="dxa"/>
            <w:shd w:val="clear" w:color="auto" w:fill="auto"/>
          </w:tcPr>
          <w:p w:rsidR="00B865B4" w:rsidRPr="00B865B4" w:rsidRDefault="00B865B4" w:rsidP="00B865B4">
            <w:pPr>
              <w:spacing w:after="0"/>
              <w:rPr>
                <w:rFonts w:cs="Calibri"/>
                <w:b/>
                <w:bCs/>
                <w:noProof/>
                <w:sz w:val="24"/>
                <w:szCs w:val="24"/>
                <w:lang w:val="en-US"/>
              </w:rPr>
            </w:pPr>
          </w:p>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1</w:t>
            </w:r>
          </w:p>
        </w:tc>
        <w:tc>
          <w:tcPr>
            <w:tcW w:w="2693" w:type="dxa"/>
            <w:shd w:val="clear" w:color="auto" w:fill="auto"/>
          </w:tcPr>
          <w:p w:rsidR="00B865B4" w:rsidRPr="00B865B4" w:rsidRDefault="00B865B4" w:rsidP="00B865B4">
            <w:pPr>
              <w:spacing w:after="0"/>
              <w:rPr>
                <w:rFonts w:cs="Calibri"/>
                <w:b/>
                <w:bCs/>
                <w:noProof/>
                <w:sz w:val="24"/>
                <w:szCs w:val="24"/>
                <w:lang w:val="en-US"/>
              </w:rPr>
            </w:pPr>
            <w:r w:rsidRPr="00B865B4">
              <w:rPr>
                <w:rFonts w:cs="Calibri"/>
                <w:bCs/>
                <w:noProof/>
                <w:sz w:val="24"/>
                <w:szCs w:val="24"/>
                <w:lang w:val="en-US"/>
              </w:rPr>
              <w:t>Crearea unei entități juridice noi (solicitant de fonduri) de catre asociati/actionari majoritari, administrator/i, ai altor entități economice cu acelasi tip de activitate ca cel propus a fi  finanțabil prin proiect.</w:t>
            </w:r>
          </w:p>
        </w:tc>
        <w:tc>
          <w:tcPr>
            <w:tcW w:w="3827" w:type="dxa"/>
            <w:shd w:val="clear" w:color="auto" w:fill="auto"/>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Criteriu de eligibilitate:</w:t>
            </w:r>
          </w:p>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Verificarea criteriilor de eligibilitate ale proiectului</w:t>
            </w:r>
          </w:p>
          <w:p w:rsidR="00B865B4" w:rsidRPr="00B865B4" w:rsidRDefault="00B865B4" w:rsidP="00B865B4">
            <w:pPr>
              <w:spacing w:after="0"/>
              <w:rPr>
                <w:rFonts w:cs="Calibri"/>
                <w:bCs/>
                <w:noProof/>
                <w:sz w:val="24"/>
                <w:szCs w:val="24"/>
                <w:lang w:val="en-US"/>
              </w:rPr>
            </w:pPr>
            <w:r w:rsidRPr="00B865B4">
              <w:rPr>
                <w:rFonts w:cs="Calibri"/>
                <w:bCs/>
                <w:noProof/>
                <w:sz w:val="24"/>
                <w:szCs w:val="24"/>
                <w:lang w:val="en-US"/>
              </w:rPr>
              <w:t>-Solicitantul nu se încadreaza în categoria solicitanților eligibili pentru finanțare.</w:t>
            </w:r>
          </w:p>
          <w:p w:rsidR="00B865B4" w:rsidRPr="00B865B4" w:rsidRDefault="00B865B4" w:rsidP="00B865B4">
            <w:pPr>
              <w:spacing w:after="0"/>
              <w:rPr>
                <w:rFonts w:cs="Calibri"/>
                <w:bCs/>
                <w:noProof/>
                <w:sz w:val="24"/>
                <w:szCs w:val="24"/>
                <w:lang w:val="en-US"/>
              </w:rPr>
            </w:pPr>
            <w:r w:rsidRPr="00B865B4">
              <w:rPr>
                <w:rFonts w:cs="Calibri"/>
                <w:bCs/>
                <w:noProof/>
                <w:sz w:val="24"/>
                <w:szCs w:val="24"/>
                <w:lang w:val="en-US"/>
              </w:rPr>
              <w:t>- Solicitantul va demonstra că profitul mediu anual (ca medie a ultimilor trei ani fiscali) nu depășește de 4 ori valoarea sprijinului solicitat.</w:t>
            </w:r>
          </w:p>
          <w:p w:rsidR="00B865B4" w:rsidRPr="00B865B4" w:rsidRDefault="00B865B4" w:rsidP="00B865B4">
            <w:pPr>
              <w:spacing w:after="0"/>
              <w:rPr>
                <w:rFonts w:cs="Calibri"/>
                <w:b/>
                <w:bCs/>
                <w:noProof/>
                <w:sz w:val="24"/>
                <w:szCs w:val="24"/>
                <w:lang w:val="en-US"/>
              </w:rPr>
            </w:pPr>
            <w:r w:rsidRPr="00B865B4">
              <w:rPr>
                <w:rFonts w:cs="Calibri"/>
                <w:bCs/>
                <w:noProof/>
                <w:sz w:val="24"/>
                <w:szCs w:val="24"/>
                <w:lang w:val="en-US"/>
              </w:rPr>
              <w:t>- Solicitantul este înregistrat în Registrul debitorilor AFIR (pâna la contractare acesta trebuie să achite debitul catre AFIR).</w:t>
            </w:r>
          </w:p>
        </w:tc>
        <w:tc>
          <w:tcPr>
            <w:tcW w:w="709" w:type="dxa"/>
            <w:shd w:val="clear" w:color="auto" w:fill="auto"/>
          </w:tcPr>
          <w:p w:rsidR="00B865B4" w:rsidRPr="00B865B4" w:rsidRDefault="00B865B4" w:rsidP="00B865B4">
            <w:pPr>
              <w:spacing w:after="0"/>
              <w:rPr>
                <w:rFonts w:cs="Calibri"/>
                <w:b/>
                <w:bCs/>
                <w:noProof/>
                <w:sz w:val="24"/>
                <w:szCs w:val="24"/>
                <w:lang w:val="en-US"/>
              </w:rPr>
            </w:pPr>
          </w:p>
        </w:tc>
        <w:tc>
          <w:tcPr>
            <w:tcW w:w="567" w:type="dxa"/>
            <w:shd w:val="clear" w:color="auto" w:fill="auto"/>
          </w:tcPr>
          <w:p w:rsidR="00B865B4" w:rsidRPr="00B865B4" w:rsidRDefault="00B865B4" w:rsidP="00B865B4">
            <w:pPr>
              <w:spacing w:after="0"/>
              <w:rPr>
                <w:rFonts w:cs="Calibri"/>
                <w:b/>
                <w:bCs/>
                <w:noProof/>
                <w:sz w:val="24"/>
                <w:szCs w:val="24"/>
                <w:lang w:val="en-US"/>
              </w:rPr>
            </w:pPr>
          </w:p>
        </w:tc>
      </w:tr>
    </w:tbl>
    <w:p w:rsidR="00B865B4" w:rsidRDefault="00B865B4" w:rsidP="00236F0B">
      <w:pPr>
        <w:spacing w:after="0"/>
        <w:rPr>
          <w:rFonts w:cs="Calibri"/>
          <w:bCs/>
          <w:noProof/>
          <w:sz w:val="24"/>
          <w:szCs w:val="24"/>
        </w:rPr>
      </w:pPr>
    </w:p>
    <w:p w:rsidR="00B865B4" w:rsidRDefault="00B865B4" w:rsidP="00236F0B">
      <w:pPr>
        <w:spacing w:after="0"/>
        <w:rPr>
          <w:rFonts w:cs="Calibri"/>
          <w:bCs/>
          <w:noProof/>
          <w:sz w:val="24"/>
          <w:szCs w:val="24"/>
        </w:rPr>
      </w:pPr>
    </w:p>
    <w:p w:rsidR="00236F0B" w:rsidRPr="00412201" w:rsidRDefault="00236F0B" w:rsidP="00236F0B">
      <w:pPr>
        <w:spacing w:after="0"/>
        <w:rPr>
          <w:rFonts w:cs="Calibri"/>
          <w:bCs/>
          <w:noProof/>
          <w:sz w:val="24"/>
          <w:szCs w:val="24"/>
        </w:rPr>
      </w:pPr>
      <w:r w:rsidRPr="00412201">
        <w:rPr>
          <w:rFonts w:cs="Calibri"/>
          <w:bCs/>
          <w:noProof/>
          <w:sz w:val="24"/>
          <w:szCs w:val="24"/>
        </w:rPr>
        <w:t>Observații :  ..........................................................................................................................................................</w:t>
      </w:r>
    </w:p>
    <w:p w:rsidR="00236F0B" w:rsidRPr="00412201" w:rsidRDefault="00236F0B" w:rsidP="00236F0B">
      <w:pPr>
        <w:jc w:val="both"/>
        <w:rPr>
          <w:rFonts w:cs="Calibri"/>
          <w:b/>
          <w:noProof/>
          <w:sz w:val="24"/>
          <w:szCs w:val="24"/>
        </w:rPr>
      </w:pPr>
      <w:r w:rsidRPr="00412201">
        <w:rPr>
          <w:rFonts w:cs="Calibri"/>
          <w:b/>
          <w:noProof/>
          <w:sz w:val="24"/>
          <w:szCs w:val="24"/>
        </w:rPr>
        <w:t>Solicitantul a creat condiţii artificiale necesare pentru a beneficia de plăţi (sprijin) şi a obţine astfel un avantaj care contravine obiectivelor măsurii?</w:t>
      </w:r>
    </w:p>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r w:rsidRPr="00412201">
        <w:rPr>
          <w:rFonts w:ascii="Calibri" w:hAnsi="Calibri" w:cs="Calibri"/>
          <w:noProof/>
          <w:sz w:val="24"/>
          <w:szCs w:val="24"/>
        </w:rPr>
        <w:t xml:space="preserve"> DA                      </w:t>
      </w:r>
      <w:r w:rsidRPr="00412201">
        <w:rPr>
          <w:rFonts w:ascii="Calibri" w:hAnsi="Calibri" w:cs="Calibri"/>
          <w:noProof/>
          <w:sz w:val="24"/>
          <w:szCs w:val="24"/>
        </w:rPr>
        <w:sym w:font="Wingdings" w:char="F06F"/>
      </w:r>
      <w:r w:rsidRPr="00412201">
        <w:rPr>
          <w:rFonts w:ascii="Calibri" w:hAnsi="Calibri" w:cs="Calibri"/>
          <w:noProof/>
          <w:sz w:val="24"/>
          <w:szCs w:val="24"/>
        </w:rPr>
        <w:t xml:space="preserve"> NU</w:t>
      </w:r>
    </w:p>
    <w:p w:rsidR="00236F0B" w:rsidRDefault="00236F0B" w:rsidP="00236F0B">
      <w:pPr>
        <w:spacing w:after="0" w:line="240" w:lineRule="auto"/>
        <w:contextualSpacing/>
        <w:jc w:val="both"/>
        <w:rPr>
          <w:rFonts w:eastAsia="Times New Roman"/>
          <w:b/>
          <w:bCs/>
          <w:kern w:val="32"/>
          <w:sz w:val="24"/>
          <w:szCs w:val="24"/>
          <w:highlight w:val="cyan"/>
        </w:rPr>
      </w:pPr>
    </w:p>
    <w:p w:rsidR="00362828" w:rsidRDefault="00362828" w:rsidP="00236F0B">
      <w:pPr>
        <w:spacing w:after="0" w:line="240" w:lineRule="auto"/>
        <w:contextualSpacing/>
        <w:jc w:val="both"/>
        <w:rPr>
          <w:rFonts w:eastAsia="Times New Roman"/>
          <w:b/>
          <w:bCs/>
          <w:kern w:val="32"/>
          <w:sz w:val="24"/>
          <w:szCs w:val="24"/>
          <w:highlight w:val="cyan"/>
        </w:rPr>
      </w:pPr>
    </w:p>
    <w:p w:rsidR="00362828" w:rsidRDefault="00362828" w:rsidP="00236F0B">
      <w:pPr>
        <w:spacing w:after="0" w:line="240" w:lineRule="auto"/>
        <w:contextualSpacing/>
        <w:jc w:val="both"/>
        <w:rPr>
          <w:rFonts w:eastAsia="Times New Roman"/>
          <w:b/>
          <w:bCs/>
          <w:kern w:val="32"/>
          <w:sz w:val="24"/>
          <w:szCs w:val="24"/>
          <w:highlight w:val="cyan"/>
        </w:rPr>
      </w:pPr>
    </w:p>
    <w:p w:rsidR="00362828" w:rsidRDefault="00362828" w:rsidP="00236F0B">
      <w:pPr>
        <w:spacing w:after="0" w:line="240" w:lineRule="auto"/>
        <w:contextualSpacing/>
        <w:jc w:val="both"/>
        <w:rPr>
          <w:rFonts w:eastAsia="Times New Roman"/>
          <w:b/>
          <w:bCs/>
          <w:kern w:val="32"/>
          <w:sz w:val="24"/>
          <w:szCs w:val="24"/>
          <w:highlight w:val="cyan"/>
        </w:rPr>
      </w:pPr>
    </w:p>
    <w:p w:rsidR="00D571B4" w:rsidRPr="00E87ACD" w:rsidRDefault="00D571B4" w:rsidP="00D571B4">
      <w:pPr>
        <w:spacing w:after="0" w:line="240" w:lineRule="auto"/>
        <w:contextualSpacing/>
        <w:jc w:val="both"/>
        <w:rPr>
          <w:rFonts w:eastAsia="Times New Roman"/>
          <w:b/>
          <w:bCs/>
          <w:kern w:val="32"/>
          <w:sz w:val="24"/>
          <w:szCs w:val="24"/>
        </w:rPr>
      </w:pPr>
      <w:r w:rsidRPr="00E87ACD">
        <w:rPr>
          <w:rFonts w:eastAsia="Times New Roman"/>
          <w:b/>
          <w:bCs/>
          <w:kern w:val="32"/>
          <w:sz w:val="24"/>
          <w:szCs w:val="24"/>
        </w:rPr>
        <w:t>DECIZIA REFERITOARE LA ELIGIBILITATEA PROIECTULUI</w:t>
      </w:r>
    </w:p>
    <w:p w:rsidR="00D571B4" w:rsidRPr="00E87ACD" w:rsidRDefault="00D571B4" w:rsidP="00D571B4">
      <w:pPr>
        <w:spacing w:after="0" w:line="240" w:lineRule="auto"/>
        <w:contextualSpacing/>
        <w:jc w:val="both"/>
        <w:rPr>
          <w:rFonts w:eastAsia="Times New Roman"/>
          <w:b/>
          <w:bCs/>
          <w:kern w:val="32"/>
          <w:sz w:val="24"/>
          <w:szCs w:val="24"/>
        </w:rPr>
      </w:pPr>
    </w:p>
    <w:p w:rsidR="00D571B4" w:rsidRPr="00E87ACD" w:rsidRDefault="00D571B4" w:rsidP="00D571B4">
      <w:pPr>
        <w:spacing w:after="0" w:line="240" w:lineRule="auto"/>
        <w:contextualSpacing/>
        <w:jc w:val="both"/>
        <w:rPr>
          <w:rFonts w:eastAsia="Times New Roman"/>
          <w:b/>
          <w:bCs/>
          <w:kern w:val="32"/>
          <w:sz w:val="24"/>
          <w:szCs w:val="24"/>
        </w:rPr>
      </w:pPr>
      <w:r w:rsidRPr="00E87ACD">
        <w:rPr>
          <w:rFonts w:eastAsia="Times New Roman"/>
          <w:b/>
          <w:bCs/>
          <w:kern w:val="32"/>
          <w:sz w:val="24"/>
          <w:szCs w:val="24"/>
        </w:rPr>
        <w:t>PROIECTUL ESTE:</w:t>
      </w:r>
    </w:p>
    <w:p w:rsidR="00D571B4" w:rsidRPr="00E87ACD" w:rsidRDefault="00D571B4" w:rsidP="00D571B4">
      <w:pPr>
        <w:numPr>
          <w:ilvl w:val="0"/>
          <w:numId w:val="1"/>
        </w:numPr>
        <w:spacing w:after="0" w:line="240" w:lineRule="auto"/>
        <w:contextualSpacing/>
        <w:jc w:val="both"/>
        <w:rPr>
          <w:rFonts w:eastAsia="Times New Roman"/>
          <w:b/>
          <w:bCs/>
          <w:kern w:val="32"/>
          <w:sz w:val="24"/>
          <w:szCs w:val="24"/>
        </w:rPr>
      </w:pPr>
      <w:r w:rsidRPr="00E87ACD">
        <w:rPr>
          <w:rFonts w:eastAsia="Times New Roman"/>
          <w:b/>
          <w:bCs/>
          <w:kern w:val="32"/>
          <w:sz w:val="24"/>
          <w:szCs w:val="24"/>
        </w:rPr>
        <w:t>ELIGIBIL</w:t>
      </w:r>
    </w:p>
    <w:p w:rsidR="00D571B4" w:rsidRPr="00E87ACD" w:rsidRDefault="00D571B4" w:rsidP="00D571B4">
      <w:pPr>
        <w:numPr>
          <w:ilvl w:val="0"/>
          <w:numId w:val="1"/>
        </w:numPr>
        <w:spacing w:after="0" w:line="240" w:lineRule="auto"/>
        <w:contextualSpacing/>
        <w:jc w:val="both"/>
        <w:rPr>
          <w:rFonts w:eastAsia="Times New Roman"/>
          <w:b/>
          <w:bCs/>
          <w:kern w:val="32"/>
          <w:sz w:val="24"/>
          <w:szCs w:val="24"/>
        </w:rPr>
      </w:pPr>
      <w:r w:rsidRPr="00E87ACD">
        <w:rPr>
          <w:rFonts w:eastAsia="Times New Roman"/>
          <w:b/>
          <w:bCs/>
          <w:kern w:val="32"/>
          <w:sz w:val="24"/>
          <w:szCs w:val="24"/>
        </w:rPr>
        <w:t>NEELIGIBIL</w:t>
      </w:r>
    </w:p>
    <w:p w:rsidR="00D571B4" w:rsidRPr="00E87ACD" w:rsidRDefault="00D571B4" w:rsidP="00D571B4">
      <w:pPr>
        <w:spacing w:after="0" w:line="240" w:lineRule="auto"/>
        <w:ind w:left="720"/>
        <w:contextualSpacing/>
        <w:jc w:val="both"/>
        <w:rPr>
          <w:rFonts w:eastAsia="Times New Roman"/>
          <w:b/>
          <w:bCs/>
          <w:kern w:val="32"/>
          <w:sz w:val="24"/>
          <w:szCs w:val="24"/>
        </w:rPr>
      </w:pP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rPr>
      </w:pP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u w:val="single"/>
        </w:rPr>
      </w:pPr>
      <w:r w:rsidRPr="00E87ACD">
        <w:rPr>
          <w:rFonts w:eastAsia="Times New Roman"/>
          <w:b/>
          <w:bCs/>
          <w:kern w:val="32"/>
          <w:sz w:val="24"/>
          <w:szCs w:val="24"/>
          <w:u w:val="single"/>
        </w:rPr>
        <w:t>Observaţii:</w:t>
      </w: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Se detaliază:</w:t>
      </w: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xml:space="preserve">- pentru fiecare criteriu de eligibilitate, care nu a fost îndeplinit, motivul neeligibilităţii, dacă este cazul, </w:t>
      </w: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motivul reducerii valorii eligibile, a valorii publice sau a intensităţii sprijinului, dacă este cazul,</w:t>
      </w: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motivul pentru care expertul a bifat ”Nu este cazul”, dacă este cazul,</w:t>
      </w:r>
    </w:p>
    <w:p w:rsidR="00D571B4" w:rsidRPr="00E87ACD" w:rsidRDefault="00D571B4"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r w:rsidRPr="00E87ACD">
        <w:rPr>
          <w:rFonts w:eastAsia="Times New Roman"/>
          <w:bCs/>
          <w:sz w:val="24"/>
          <w:szCs w:val="24"/>
          <w:lang w:eastAsia="fr-FR"/>
        </w:rPr>
        <w:t>.................................................................................................................................................................................................................................................................................................................................................................................................................................................................................</w:t>
      </w:r>
    </w:p>
    <w:p w:rsidR="00D571B4" w:rsidRPr="00E87ACD" w:rsidRDefault="00D571B4" w:rsidP="00D571B4">
      <w:pPr>
        <w:spacing w:after="0" w:line="240" w:lineRule="auto"/>
        <w:contextualSpacing/>
        <w:jc w:val="both"/>
        <w:rPr>
          <w:rFonts w:eastAsia="Times New Roman"/>
          <w:bCs/>
          <w:kern w:val="32"/>
          <w:sz w:val="24"/>
          <w:szCs w:val="24"/>
        </w:rPr>
      </w:pPr>
      <w:r w:rsidRPr="00E87ACD">
        <w:rPr>
          <w:rFonts w:eastAsia="Times New Roman"/>
          <w:bCs/>
          <w:kern w:val="32"/>
          <w:sz w:val="24"/>
          <w:szCs w:val="24"/>
        </w:rPr>
        <w:t xml:space="preserve"> </w:t>
      </w:r>
    </w:p>
    <w:p w:rsidR="00D571B4" w:rsidRPr="00E87ACD" w:rsidRDefault="00D571B4" w:rsidP="00D571B4">
      <w:pPr>
        <w:spacing w:after="0" w:line="240" w:lineRule="auto"/>
        <w:contextualSpacing/>
        <w:jc w:val="both"/>
        <w:rPr>
          <w:rFonts w:eastAsia="Times New Roman"/>
          <w:bCs/>
          <w:kern w:val="32"/>
          <w:sz w:val="24"/>
          <w:szCs w:val="24"/>
        </w:rPr>
      </w:pPr>
    </w:p>
    <w:p w:rsidR="00D571B4" w:rsidRDefault="00D571B4" w:rsidP="00D571B4">
      <w:pPr>
        <w:spacing w:after="0" w:line="240" w:lineRule="auto"/>
        <w:contextualSpacing/>
        <w:jc w:val="both"/>
        <w:rPr>
          <w:rFonts w:eastAsia="Times New Roman"/>
          <w:bCs/>
          <w:kern w:val="32"/>
          <w:sz w:val="24"/>
          <w:szCs w:val="24"/>
        </w:rPr>
      </w:pPr>
    </w:p>
    <w:p w:rsidR="00D571B4" w:rsidRDefault="00D571B4" w:rsidP="00D571B4">
      <w:pPr>
        <w:spacing w:after="0" w:line="240" w:lineRule="auto"/>
        <w:contextualSpacing/>
        <w:jc w:val="both"/>
        <w:rPr>
          <w:rFonts w:eastAsia="Times New Roman"/>
          <w:bCs/>
          <w:kern w:val="32"/>
          <w:sz w:val="24"/>
          <w:szCs w:val="24"/>
        </w:rPr>
      </w:pPr>
    </w:p>
    <w:p w:rsidR="00D571B4" w:rsidRDefault="00D571B4" w:rsidP="00D571B4">
      <w:pPr>
        <w:spacing w:after="0" w:line="240" w:lineRule="auto"/>
        <w:contextualSpacing/>
        <w:jc w:val="both"/>
        <w:rPr>
          <w:rFonts w:eastAsia="Times New Roman"/>
          <w:bCs/>
          <w:kern w:val="32"/>
          <w:sz w:val="24"/>
          <w:szCs w:val="24"/>
        </w:rPr>
      </w:pPr>
    </w:p>
    <w:p w:rsidR="00D571B4" w:rsidRPr="00917B0D" w:rsidRDefault="00D571B4" w:rsidP="00D571B4">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Aprobat </w:t>
      </w:r>
      <w:r w:rsidRPr="00536EB4">
        <w:rPr>
          <w:rFonts w:eastAsia="Times New Roman" w:cstheme="minorHAnsi"/>
          <w:b/>
          <w:sz w:val="24"/>
          <w:szCs w:val="24"/>
          <w:lang w:val="it-IT"/>
        </w:rPr>
        <w:t xml:space="preserve">: Reprezentant Legal </w:t>
      </w:r>
      <w:r w:rsidRPr="00917B0D">
        <w:rPr>
          <w:rFonts w:eastAsia="Times New Roman" w:cstheme="minorHAnsi"/>
          <w:b/>
          <w:sz w:val="24"/>
          <w:szCs w:val="24"/>
          <w:lang w:val="it-IT"/>
        </w:rPr>
        <w:t xml:space="preserve">Asociatia GAL “Lunca Joasa a Siretului”                        </w:t>
      </w:r>
    </w:p>
    <w:p w:rsidR="00D571B4" w:rsidRPr="00917B0D" w:rsidRDefault="00D571B4" w:rsidP="00D571B4">
      <w:pPr>
        <w:spacing w:after="0" w:line="240" w:lineRule="auto"/>
        <w:jc w:val="both"/>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65408" behindDoc="0" locked="0" layoutInCell="1" allowOverlap="1" wp14:anchorId="55EC5742" wp14:editId="66DC658D">
                <wp:simplePos x="0" y="0"/>
                <wp:positionH relativeFrom="column">
                  <wp:posOffset>5154804</wp:posOffset>
                </wp:positionH>
                <wp:positionV relativeFrom="paragraph">
                  <wp:posOffset>29943</wp:posOffset>
                </wp:positionV>
                <wp:extent cx="1247775" cy="1171575"/>
                <wp:effectExtent l="11430" t="10160" r="762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1410" id="Rectangle 6" o:spid="_x0000_s1026" style="position:absolute;margin-left:405.9pt;margin-top:2.35pt;width:98.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"/>
            </w:pict>
          </mc:Fallback>
        </mc:AlternateContent>
      </w:r>
      <w:r w:rsidRPr="00917B0D">
        <w:rPr>
          <w:rFonts w:eastAsia="Times New Roman" w:cstheme="minorHAnsi"/>
          <w:bCs/>
          <w:i/>
          <w:sz w:val="24"/>
          <w:szCs w:val="24"/>
          <w:lang w:val="pt-BR"/>
        </w:rPr>
        <w:t xml:space="preserve">Nume/Prenume </w:t>
      </w:r>
    </w:p>
    <w:p w:rsidR="00D571B4" w:rsidRPr="00917B0D" w:rsidRDefault="00D571B4" w:rsidP="00D571B4">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p>
    <w:p w:rsidR="00D571B4" w:rsidRPr="00917B0D" w:rsidRDefault="00D571B4" w:rsidP="00D571B4">
      <w:pPr>
        <w:tabs>
          <w:tab w:val="left" w:pos="8482"/>
        </w:tabs>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Data </w:t>
      </w:r>
      <w:r>
        <w:rPr>
          <w:rFonts w:eastAsia="Times New Roman" w:cstheme="minorHAnsi"/>
          <w:bCs/>
          <w:i/>
          <w:sz w:val="24"/>
          <w:szCs w:val="24"/>
          <w:lang w:val="pt-BR"/>
        </w:rPr>
        <w:tab/>
      </w:r>
    </w:p>
    <w:p w:rsidR="00D571B4" w:rsidRPr="00917B0D" w:rsidRDefault="00D571B4" w:rsidP="00D571B4">
      <w:pPr>
        <w:spacing w:after="0" w:line="240" w:lineRule="auto"/>
        <w:jc w:val="both"/>
        <w:rPr>
          <w:rFonts w:eastAsia="Times New Roman" w:cstheme="minorHAnsi"/>
          <w:b/>
          <w:sz w:val="24"/>
          <w:szCs w:val="24"/>
          <w:lang w:val="it-IT"/>
        </w:rPr>
      </w:pPr>
    </w:p>
    <w:p w:rsidR="00D571B4" w:rsidRPr="00917B0D" w:rsidRDefault="00D571B4" w:rsidP="00D571B4">
      <w:pPr>
        <w:spacing w:after="0" w:line="240" w:lineRule="auto"/>
        <w:jc w:val="both"/>
        <w:rPr>
          <w:rFonts w:eastAsia="Times New Roman" w:cstheme="minorHAnsi"/>
          <w:b/>
          <w:sz w:val="24"/>
          <w:szCs w:val="24"/>
          <w:lang w:val="it-IT"/>
        </w:rPr>
      </w:pPr>
    </w:p>
    <w:p w:rsidR="00D571B4" w:rsidRPr="00917B0D" w:rsidRDefault="00D571B4" w:rsidP="00D571B4">
      <w:pPr>
        <w:spacing w:after="0" w:line="240" w:lineRule="auto"/>
        <w:jc w:val="both"/>
        <w:rPr>
          <w:rFonts w:eastAsia="Times New Roman" w:cstheme="minorHAnsi"/>
          <w:b/>
          <w:sz w:val="24"/>
          <w:szCs w:val="24"/>
          <w:lang w:val="it-IT"/>
        </w:rPr>
      </w:pPr>
      <w:r w:rsidRPr="00917B0D">
        <w:rPr>
          <w:rFonts w:eastAsia="Times New Roman" w:cstheme="minorHAnsi"/>
          <w:b/>
          <w:sz w:val="24"/>
          <w:szCs w:val="24"/>
          <w:lang w:val="it-IT"/>
        </w:rPr>
        <w:t xml:space="preserve">Verificat : Evaluator – Expert 2 Asociatia GAL “Lunca Joasa a Siretului”                        </w:t>
      </w:r>
    </w:p>
    <w:p w:rsidR="00D571B4" w:rsidRPr="00917B0D" w:rsidRDefault="00D571B4" w:rsidP="00D571B4">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p>
    <w:p w:rsidR="00D571B4" w:rsidRPr="00917B0D" w:rsidRDefault="00D571B4" w:rsidP="00D571B4">
      <w:pPr>
        <w:tabs>
          <w:tab w:val="right" w:pos="9360"/>
        </w:tabs>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Semnătura __________________________              </w:t>
      </w:r>
      <w:r>
        <w:rPr>
          <w:rFonts w:eastAsia="Times New Roman" w:cstheme="minorHAnsi"/>
          <w:bCs/>
          <w:i/>
          <w:sz w:val="24"/>
          <w:szCs w:val="24"/>
          <w:lang w:val="pt-BR"/>
        </w:rPr>
        <w:tab/>
        <w:t>Ştampila</w:t>
      </w:r>
    </w:p>
    <w:p w:rsidR="00D571B4" w:rsidRPr="00917B0D" w:rsidRDefault="00D571B4" w:rsidP="00D571B4">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Data </w:t>
      </w:r>
    </w:p>
    <w:p w:rsidR="00D571B4" w:rsidRPr="00917B0D" w:rsidRDefault="00D571B4" w:rsidP="00D571B4">
      <w:pPr>
        <w:spacing w:after="0" w:line="240" w:lineRule="auto"/>
        <w:jc w:val="both"/>
        <w:rPr>
          <w:rFonts w:eastAsia="Times New Roman" w:cstheme="minorHAnsi"/>
          <w:b/>
          <w:bCs/>
          <w:i/>
          <w:sz w:val="24"/>
          <w:szCs w:val="24"/>
          <w:lang w:val="pt-BR"/>
        </w:rPr>
      </w:pPr>
      <w:r w:rsidRPr="00917B0D">
        <w:rPr>
          <w:rFonts w:eastAsia="Times New Roman" w:cstheme="minorHAnsi"/>
          <w:b/>
          <w:bCs/>
          <w:i/>
          <w:sz w:val="24"/>
          <w:szCs w:val="24"/>
          <w:lang w:val="pt-BR"/>
        </w:rPr>
        <w:t xml:space="preserve">                 </w:t>
      </w:r>
    </w:p>
    <w:p w:rsidR="00D571B4" w:rsidRPr="00917B0D" w:rsidRDefault="00D571B4" w:rsidP="00D571B4">
      <w:pPr>
        <w:spacing w:after="0" w:line="240" w:lineRule="auto"/>
        <w:jc w:val="both"/>
        <w:rPr>
          <w:rFonts w:eastAsia="Times New Roman" w:cstheme="minorHAnsi"/>
          <w:b/>
          <w:bCs/>
          <w:i/>
          <w:sz w:val="24"/>
          <w:szCs w:val="24"/>
          <w:lang w:val="pt-BR"/>
        </w:rPr>
      </w:pPr>
      <w:r w:rsidRPr="00917B0D">
        <w:rPr>
          <w:rFonts w:eastAsia="Times New Roman" w:cstheme="minorHAnsi"/>
          <w:b/>
          <w:sz w:val="24"/>
          <w:szCs w:val="24"/>
          <w:lang w:val="it-IT"/>
        </w:rPr>
        <w:t xml:space="preserve">Întocmit : Evaluator – Expert 1 Asociatia GAL “Lunca Joasa a Siretului”                        </w:t>
      </w:r>
    </w:p>
    <w:p w:rsidR="00D571B4" w:rsidRPr="00917B0D" w:rsidRDefault="00D571B4" w:rsidP="00D571B4">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 xml:space="preserve">Nume/Prenume </w:t>
      </w:r>
    </w:p>
    <w:p w:rsidR="00D571B4" w:rsidRPr="00917B0D" w:rsidRDefault="00D571B4" w:rsidP="00D571B4">
      <w:pPr>
        <w:spacing w:after="0" w:line="240" w:lineRule="auto"/>
        <w:jc w:val="both"/>
        <w:rPr>
          <w:rFonts w:eastAsia="Times New Roman" w:cstheme="minorHAnsi"/>
          <w:bCs/>
          <w:i/>
          <w:sz w:val="24"/>
          <w:szCs w:val="24"/>
          <w:lang w:val="pt-BR"/>
        </w:rPr>
      </w:pPr>
      <w:r w:rsidRPr="00917B0D">
        <w:rPr>
          <w:rFonts w:eastAsia="Times New Roman" w:cstheme="minorHAnsi"/>
          <w:bCs/>
          <w:i/>
          <w:sz w:val="24"/>
          <w:szCs w:val="24"/>
          <w:lang w:val="pt-BR"/>
        </w:rPr>
        <w:t>Semnătura _______________________</w:t>
      </w:r>
    </w:p>
    <w:p w:rsidR="00D571B4" w:rsidRPr="00917B0D" w:rsidRDefault="00D571B4" w:rsidP="00D571B4">
      <w:pPr>
        <w:spacing w:after="0" w:line="240" w:lineRule="auto"/>
        <w:rPr>
          <w:rFonts w:eastAsia="Times New Roman" w:cstheme="minorHAnsi"/>
          <w:bCs/>
          <w:i/>
          <w:sz w:val="24"/>
          <w:szCs w:val="24"/>
          <w:lang w:val="pt-BR"/>
        </w:rPr>
      </w:pPr>
      <w:r w:rsidRPr="00917B0D">
        <w:rPr>
          <w:rFonts w:eastAsia="Times New Roman" w:cstheme="minorHAnsi"/>
          <w:bCs/>
          <w:i/>
          <w:sz w:val="24"/>
          <w:szCs w:val="24"/>
          <w:lang w:val="pt-BR"/>
        </w:rPr>
        <w:t xml:space="preserve">Data </w:t>
      </w:r>
    </w:p>
    <w:p w:rsidR="00D571B4" w:rsidRPr="00172509" w:rsidRDefault="00D571B4" w:rsidP="00D571B4">
      <w:pPr>
        <w:rPr>
          <w:b/>
        </w:rPr>
      </w:pPr>
    </w:p>
    <w:p w:rsidR="00D571B4" w:rsidRDefault="00D571B4" w:rsidP="00D571B4">
      <w:pPr>
        <w:spacing w:after="0" w:line="240" w:lineRule="auto"/>
        <w:contextualSpacing/>
        <w:jc w:val="both"/>
      </w:pPr>
    </w:p>
    <w:p w:rsidR="00236F0B" w:rsidRDefault="00236F0B" w:rsidP="00236F0B">
      <w:pPr>
        <w:rPr>
          <w:lang w:val="pt-BR"/>
        </w:rPr>
      </w:pPr>
    </w:p>
    <w:p w:rsidR="00236F0B" w:rsidRDefault="00236F0B" w:rsidP="00236F0B">
      <w:pPr>
        <w:rPr>
          <w:lang w:val="pt-BR"/>
        </w:rPr>
      </w:pPr>
    </w:p>
    <w:p w:rsidR="00236F0B" w:rsidRDefault="00236F0B" w:rsidP="00236F0B"/>
    <w:p w:rsidR="00236F0B" w:rsidRDefault="00236F0B" w:rsidP="00236F0B"/>
    <w:p w:rsidR="00236F0B" w:rsidRDefault="00236F0B" w:rsidP="00236F0B"/>
    <w:p w:rsidR="00236F0B" w:rsidRDefault="00236F0B" w:rsidP="00236F0B"/>
    <w:sectPr w:rsidR="00236F0B" w:rsidSect="00236F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F0B" w:rsidRDefault="00236F0B" w:rsidP="00F25766">
      <w:pPr>
        <w:spacing w:after="0" w:line="240" w:lineRule="auto"/>
      </w:pPr>
      <w:r>
        <w:separator/>
      </w:r>
    </w:p>
  </w:endnote>
  <w:endnote w:type="continuationSeparator" w:id="0">
    <w:p w:rsidR="00236F0B" w:rsidRDefault="00236F0B" w:rsidP="00F2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Albertina">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F0B" w:rsidRDefault="00236F0B" w:rsidP="00F25766">
      <w:pPr>
        <w:spacing w:after="0" w:line="240" w:lineRule="auto"/>
      </w:pPr>
      <w:r>
        <w:separator/>
      </w:r>
    </w:p>
  </w:footnote>
  <w:footnote w:type="continuationSeparator" w:id="0">
    <w:p w:rsidR="00236F0B" w:rsidRDefault="00236F0B" w:rsidP="00F25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EA"/>
    <w:rsid w:val="000C0E72"/>
    <w:rsid w:val="00223F1E"/>
    <w:rsid w:val="00234421"/>
    <w:rsid w:val="00236F0B"/>
    <w:rsid w:val="00362828"/>
    <w:rsid w:val="005C2603"/>
    <w:rsid w:val="005C5ED0"/>
    <w:rsid w:val="006334EA"/>
    <w:rsid w:val="006B4D60"/>
    <w:rsid w:val="00816F68"/>
    <w:rsid w:val="00827AE0"/>
    <w:rsid w:val="00A30B79"/>
    <w:rsid w:val="00A43411"/>
    <w:rsid w:val="00B53C25"/>
    <w:rsid w:val="00B865B4"/>
    <w:rsid w:val="00CE35D6"/>
    <w:rsid w:val="00D571B4"/>
    <w:rsid w:val="00DD40C9"/>
    <w:rsid w:val="00F2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2789A25"/>
  <w15:chartTrackingRefBased/>
  <w15:docId w15:val="{8E8A9D96-912C-4884-BA5D-84D7DA83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4E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25766"/>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unhideWhenUsed/>
    <w:qFormat/>
    <w:rsid w:val="00F2576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aliases w:val=" Caracter"/>
    <w:basedOn w:val="Normal"/>
    <w:next w:val="Normal"/>
    <w:link w:val="Heading3Char"/>
    <w:qFormat/>
    <w:rsid w:val="00F25766"/>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F2576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F25766"/>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F25766"/>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unhideWhenUsed/>
    <w:qFormat/>
    <w:rsid w:val="00F25766"/>
    <w:pPr>
      <w:keepNext/>
      <w:keepLines/>
      <w:spacing w:before="200" w:after="0" w:line="240" w:lineRule="auto"/>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qFormat/>
    <w:rsid w:val="00F25766"/>
    <w:pPr>
      <w:keepNext/>
      <w:numPr>
        <w:numId w:val="3"/>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F25766"/>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6334E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334EA"/>
    <w:rPr>
      <w:rFonts w:ascii="Arial" w:eastAsia="Times New Roman" w:hAnsi="Arial" w:cs="Times New Roman"/>
      <w:sz w:val="16"/>
      <w:szCs w:val="16"/>
      <w:lang w:val="ro-RO"/>
    </w:rPr>
  </w:style>
  <w:style w:type="paragraph" w:styleId="NoSpacing">
    <w:name w:val="No Spacing"/>
    <w:link w:val="NoSpacingChar"/>
    <w:uiPriority w:val="1"/>
    <w:qFormat/>
    <w:rsid w:val="006334EA"/>
    <w:pPr>
      <w:spacing w:after="0" w:line="240" w:lineRule="auto"/>
    </w:pPr>
    <w:rPr>
      <w:rFonts w:ascii="Arial" w:eastAsia="Times New Roman" w:hAnsi="Arial" w:cs="Times New Roman"/>
      <w:sz w:val="28"/>
      <w:szCs w:val="28"/>
      <w:lang w:val="ro-RO"/>
    </w:rPr>
  </w:style>
  <w:style w:type="paragraph" w:customStyle="1" w:styleId="xl61">
    <w:name w:val="xl61"/>
    <w:basedOn w:val="Normal"/>
    <w:rsid w:val="006334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334EA"/>
    <w:rPr>
      <w:rFonts w:ascii="Arial" w:eastAsia="Times New Roman" w:hAnsi="Arial" w:cs="Times New Roman"/>
      <w:sz w:val="28"/>
      <w:szCs w:val="28"/>
      <w:lang w:val="ro-RO"/>
    </w:rPr>
  </w:style>
  <w:style w:type="paragraph" w:styleId="ListParagraph">
    <w:name w:val="List Paragraph"/>
    <w:aliases w:val="Normal bullet 2,lp1,Heading x1"/>
    <w:basedOn w:val="Normal"/>
    <w:link w:val="ListParagraphChar"/>
    <w:uiPriority w:val="34"/>
    <w:qFormat/>
    <w:rsid w:val="006B4D60"/>
    <w:pPr>
      <w:ind w:left="720"/>
      <w:contextualSpacing/>
    </w:pPr>
  </w:style>
  <w:style w:type="paragraph" w:styleId="Header">
    <w:name w:val="header"/>
    <w:aliases w:val="Glava - napis, Char1,Char1"/>
    <w:basedOn w:val="Normal"/>
    <w:link w:val="HeaderChar"/>
    <w:rsid w:val="00827AE0"/>
    <w:pPr>
      <w:tabs>
        <w:tab w:val="center" w:pos="4513"/>
        <w:tab w:val="right" w:pos="9026"/>
      </w:tabs>
      <w:spacing w:after="0" w:line="240" w:lineRule="auto"/>
      <w:jc w:val="both"/>
    </w:pPr>
    <w:rPr>
      <w:rFonts w:eastAsia="Times New Roman"/>
      <w:lang w:val="en-GB"/>
    </w:rPr>
  </w:style>
  <w:style w:type="character" w:customStyle="1" w:styleId="HeaderChar">
    <w:name w:val="Header Char"/>
    <w:aliases w:val="Glava - napis Char, Char1 Char,Char1 Char"/>
    <w:basedOn w:val="DefaultParagraphFont"/>
    <w:link w:val="Header"/>
    <w:rsid w:val="00827AE0"/>
    <w:rPr>
      <w:rFonts w:ascii="Calibri" w:eastAsia="Times New Roman" w:hAnsi="Calibri" w:cs="Times New Roman"/>
      <w:lang w:val="en-GB"/>
    </w:rPr>
  </w:style>
  <w:style w:type="character" w:styleId="Hyperlink">
    <w:name w:val="Hyperlink"/>
    <w:rsid w:val="00827AE0"/>
    <w:rPr>
      <w:rFonts w:cs="Times New Roman"/>
      <w:color w:val="0000FF"/>
      <w:u w:val="single"/>
    </w:rPr>
  </w:style>
  <w:style w:type="paragraph" w:styleId="Footer">
    <w:name w:val="footer"/>
    <w:basedOn w:val="Normal"/>
    <w:link w:val="FooterChar"/>
    <w:unhideWhenUsed/>
    <w:rsid w:val="00F25766"/>
    <w:pPr>
      <w:tabs>
        <w:tab w:val="center" w:pos="4680"/>
        <w:tab w:val="right" w:pos="9360"/>
      </w:tabs>
      <w:spacing w:after="0" w:line="240" w:lineRule="auto"/>
    </w:pPr>
  </w:style>
  <w:style w:type="character" w:customStyle="1" w:styleId="FooterChar">
    <w:name w:val="Footer Char"/>
    <w:basedOn w:val="DefaultParagraphFont"/>
    <w:link w:val="Footer"/>
    <w:rsid w:val="00F25766"/>
    <w:rPr>
      <w:rFonts w:ascii="Calibri" w:eastAsia="Calibri" w:hAnsi="Calibri" w:cs="Times New Roman"/>
      <w:lang w:val="ro-RO"/>
    </w:rPr>
  </w:style>
  <w:style w:type="character" w:customStyle="1" w:styleId="Heading1Char">
    <w:name w:val="Heading 1 Char"/>
    <w:basedOn w:val="DefaultParagraphFont"/>
    <w:link w:val="Heading1"/>
    <w:rsid w:val="00F25766"/>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F25766"/>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F25766"/>
    <w:rPr>
      <w:rFonts w:ascii="Arial" w:eastAsia="Times New Roman" w:hAnsi="Arial" w:cs="Arial"/>
      <w:b/>
      <w:bCs/>
      <w:sz w:val="26"/>
      <w:szCs w:val="26"/>
    </w:rPr>
  </w:style>
  <w:style w:type="character" w:customStyle="1" w:styleId="Heading4Char">
    <w:name w:val="Heading 4 Char"/>
    <w:basedOn w:val="DefaultParagraphFont"/>
    <w:link w:val="Heading4"/>
    <w:rsid w:val="00F25766"/>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F257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5766"/>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F2576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2576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F25766"/>
    <w:rPr>
      <w:rFonts w:ascii="Times New Roman" w:eastAsia="SimSun" w:hAnsi="Times New Roman" w:cs="Times New Roman"/>
      <w:color w:val="000000"/>
      <w:sz w:val="24"/>
      <w:szCs w:val="20"/>
      <w:lang w:val="fr-FR" w:eastAsia="fr-FR"/>
    </w:rPr>
  </w:style>
  <w:style w:type="numbering" w:customStyle="1" w:styleId="NoList1">
    <w:name w:val="No List1"/>
    <w:next w:val="NoList"/>
    <w:uiPriority w:val="99"/>
    <w:semiHidden/>
    <w:unhideWhenUsed/>
    <w:rsid w:val="00F25766"/>
  </w:style>
  <w:style w:type="paragraph" w:styleId="BalloonText">
    <w:name w:val="Balloon Text"/>
    <w:basedOn w:val="Normal"/>
    <w:link w:val="BalloonTextChar"/>
    <w:unhideWhenUsed/>
    <w:rsid w:val="00F257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25766"/>
    <w:rPr>
      <w:rFonts w:ascii="Tahoma" w:eastAsia="Times New Roman" w:hAnsi="Tahoma" w:cs="Tahoma"/>
      <w:sz w:val="16"/>
      <w:szCs w:val="16"/>
    </w:rPr>
  </w:style>
  <w:style w:type="character" w:customStyle="1" w:styleId="ListParagraphChar">
    <w:name w:val="List Paragraph Char"/>
    <w:aliases w:val="Normal bullet 2 Char,lp1 Char,Heading x1 Char"/>
    <w:link w:val="ListParagraph"/>
    <w:uiPriority w:val="34"/>
    <w:locked/>
    <w:rsid w:val="00F25766"/>
    <w:rPr>
      <w:rFonts w:ascii="Calibri" w:eastAsia="Calibri" w:hAnsi="Calibri" w:cs="Times New Roman"/>
      <w:lang w:val="ro-RO"/>
    </w:rPr>
  </w:style>
  <w:style w:type="paragraph" w:styleId="BodyText2">
    <w:name w:val="Body Text 2"/>
    <w:basedOn w:val="Normal"/>
    <w:link w:val="BodyText2Char"/>
    <w:unhideWhenUsed/>
    <w:rsid w:val="00F25766"/>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25766"/>
    <w:rPr>
      <w:rFonts w:ascii="Times New Roman" w:eastAsia="Times New Roman" w:hAnsi="Times New Roman" w:cs="Times New Roman"/>
      <w:sz w:val="24"/>
      <w:szCs w:val="24"/>
    </w:rPr>
  </w:style>
  <w:style w:type="paragraph" w:customStyle="1" w:styleId="ZchnZchnCharCharChar">
    <w:name w:val="Zchn Zchn Char Char Char"/>
    <w:basedOn w:val="Normal"/>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F25766"/>
    <w:pPr>
      <w:spacing w:after="0" w:line="240" w:lineRule="auto"/>
      <w:ind w:left="720"/>
    </w:pPr>
    <w:rPr>
      <w:rFonts w:eastAsia="Times New Roman"/>
      <w:lang w:eastAsia="ro-RO"/>
    </w:rPr>
  </w:style>
  <w:style w:type="paragraph" w:styleId="BodyText">
    <w:name w:val="Body Text"/>
    <w:basedOn w:val="Normal"/>
    <w:link w:val="BodyTextChar"/>
    <w:unhideWhenUsed/>
    <w:rsid w:val="00F2576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25766"/>
    <w:rPr>
      <w:rFonts w:ascii="Times New Roman" w:eastAsia="Times New Roman" w:hAnsi="Times New Roman" w:cs="Times New Roman"/>
      <w:sz w:val="24"/>
      <w:szCs w:val="24"/>
    </w:rPr>
  </w:style>
  <w:style w:type="paragraph" w:customStyle="1" w:styleId="Text1">
    <w:name w:val="Text 1"/>
    <w:basedOn w:val="Normal"/>
    <w:link w:val="Text1Char"/>
    <w:rsid w:val="00F25766"/>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F25766"/>
    <w:rPr>
      <w:rFonts w:ascii="Times New Roman" w:eastAsia="Times New Roman" w:hAnsi="Times New Roman" w:cs="Times New Roman"/>
      <w:sz w:val="24"/>
      <w:szCs w:val="20"/>
      <w:lang w:val="ro-RO" w:eastAsia="fr-FR"/>
    </w:rPr>
  </w:style>
  <w:style w:type="character" w:styleId="Emphasis">
    <w:name w:val="Emphasis"/>
    <w:qFormat/>
    <w:rsid w:val="00F25766"/>
    <w:rPr>
      <w:i/>
      <w:iCs/>
    </w:rPr>
  </w:style>
  <w:style w:type="paragraph" w:styleId="Caption">
    <w:name w:val="caption"/>
    <w:basedOn w:val="Normal"/>
    <w:next w:val="Normal"/>
    <w:unhideWhenUsed/>
    <w:qFormat/>
    <w:rsid w:val="00F25766"/>
    <w:pPr>
      <w:spacing w:line="240" w:lineRule="auto"/>
    </w:pPr>
    <w:rPr>
      <w:rFonts w:ascii="Times New Roman" w:eastAsia="Times New Roman" w:hAnsi="Times New Roman"/>
      <w:b/>
      <w:bCs/>
      <w:color w:val="4F81BD"/>
      <w:sz w:val="18"/>
      <w:szCs w:val="18"/>
      <w:lang w:val="en-US"/>
    </w:rPr>
  </w:style>
  <w:style w:type="numbering" w:customStyle="1" w:styleId="NoList11">
    <w:name w:val="No List11"/>
    <w:next w:val="NoList"/>
    <w:semiHidden/>
    <w:unhideWhenUsed/>
    <w:rsid w:val="00F25766"/>
  </w:style>
  <w:style w:type="paragraph" w:customStyle="1" w:styleId="CaracterCharCharCharCharCaracter">
    <w:name w:val="Caracter Char Char Char Char Caracter"/>
    <w:basedOn w:val="Normal"/>
    <w:rsid w:val="00F25766"/>
    <w:pPr>
      <w:spacing w:after="0" w:line="240" w:lineRule="auto"/>
    </w:pPr>
    <w:rPr>
      <w:rFonts w:ascii="Times New Roman" w:eastAsia="Times New Roman" w:hAnsi="Times New Roman"/>
      <w:sz w:val="24"/>
      <w:szCs w:val="24"/>
      <w:lang w:val="pl-PL" w:eastAsia="pl-PL"/>
    </w:rPr>
  </w:style>
  <w:style w:type="paragraph" w:styleId="FootnoteText">
    <w:name w:val="footnote text"/>
    <w:basedOn w:val="Normal"/>
    <w:link w:val="FootnoteTextChar"/>
    <w:semiHidden/>
    <w:rsid w:val="00F25766"/>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semiHidden/>
    <w:rsid w:val="00F25766"/>
    <w:rPr>
      <w:rFonts w:ascii="Times New Roman" w:eastAsia="Times New Roman" w:hAnsi="Times New Roman" w:cs="Times New Roman"/>
      <w:sz w:val="20"/>
      <w:szCs w:val="20"/>
      <w:lang w:val="ro-RO" w:eastAsia="ro-RO"/>
    </w:rPr>
  </w:style>
  <w:style w:type="character" w:styleId="FootnoteReference">
    <w:name w:val="footnote reference"/>
    <w:semiHidden/>
    <w:rsid w:val="00F25766"/>
    <w:rPr>
      <w:vertAlign w:val="superscript"/>
    </w:rPr>
  </w:style>
  <w:style w:type="paragraph" w:customStyle="1" w:styleId="xl47">
    <w:name w:val="xl47"/>
    <w:basedOn w:val="Normal"/>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F25766"/>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F25766"/>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F2576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F25766"/>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F2576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2576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F25766"/>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F25766"/>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F25766"/>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25766"/>
    <w:rPr>
      <w:rFonts w:ascii="Times New Roman" w:eastAsia="Times New Roman" w:hAnsi="Times New Roman" w:cs="Times New Roman"/>
      <w:sz w:val="24"/>
      <w:szCs w:val="20"/>
      <w:lang w:val="ro-RO"/>
    </w:rPr>
  </w:style>
  <w:style w:type="paragraph" w:customStyle="1" w:styleId="xl65">
    <w:name w:val="xl65"/>
    <w:basedOn w:val="Normal"/>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F25766"/>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F2576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F25766"/>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F257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rsid w:val="00F25766"/>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rsid w:val="00F2576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F257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F2576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rsid w:val="00F25766"/>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F2576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F25766"/>
    <w:rPr>
      <w:b/>
      <w:bCs/>
      <w:i/>
      <w:iCs/>
      <w:sz w:val="24"/>
      <w:lang w:val="ro-RO" w:eastAsia="en-US" w:bidi="ar-SA"/>
    </w:rPr>
  </w:style>
  <w:style w:type="character" w:styleId="PageNumber">
    <w:name w:val="page number"/>
    <w:basedOn w:val="DefaultParagraphFont"/>
    <w:rsid w:val="00F25766"/>
  </w:style>
  <w:style w:type="paragraph" w:styleId="BodyTextIndent2">
    <w:name w:val="Body Text Indent 2"/>
    <w:basedOn w:val="Normal"/>
    <w:link w:val="BodyTextIndent2Char"/>
    <w:rsid w:val="00F25766"/>
    <w:pPr>
      <w:spacing w:after="0" w:line="240" w:lineRule="auto"/>
      <w:ind w:left="348"/>
      <w:jc w:val="both"/>
    </w:pPr>
    <w:rPr>
      <w:rFonts w:ascii="Times New Roman" w:eastAsia="Times New Roman" w:hAnsi="Times New Roman"/>
      <w:color w:val="FF0000"/>
      <w:sz w:val="20"/>
      <w:szCs w:val="24"/>
      <w:lang w:val="en-US"/>
    </w:rPr>
  </w:style>
  <w:style w:type="character" w:customStyle="1" w:styleId="BodyTextIndent2Char">
    <w:name w:val="Body Text Indent 2 Char"/>
    <w:basedOn w:val="DefaultParagraphFont"/>
    <w:link w:val="BodyTextIndent2"/>
    <w:rsid w:val="00F25766"/>
    <w:rPr>
      <w:rFonts w:ascii="Times New Roman" w:eastAsia="Times New Roman" w:hAnsi="Times New Roman" w:cs="Times New Roman"/>
      <w:color w:val="FF0000"/>
      <w:sz w:val="20"/>
      <w:szCs w:val="24"/>
    </w:rPr>
  </w:style>
  <w:style w:type="paragraph" w:customStyle="1" w:styleId="xl34">
    <w:name w:val="xl34"/>
    <w:basedOn w:val="Normal"/>
    <w:rsid w:val="00F2576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F25766"/>
    <w:rPr>
      <w:color w:val="800080"/>
      <w:u w:val="single"/>
    </w:rPr>
  </w:style>
  <w:style w:type="character" w:customStyle="1" w:styleId="titre1">
    <w:name w:val="titre1"/>
    <w:basedOn w:val="DefaultParagraphFont"/>
    <w:rsid w:val="00F25766"/>
  </w:style>
  <w:style w:type="paragraph" w:customStyle="1" w:styleId="Address">
    <w:name w:val="Address"/>
    <w:basedOn w:val="Normal"/>
    <w:rsid w:val="00F25766"/>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F25766"/>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F25766"/>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F25766"/>
  </w:style>
  <w:style w:type="character" w:customStyle="1" w:styleId="pt1">
    <w:name w:val="pt1"/>
    <w:rsid w:val="00F25766"/>
    <w:rPr>
      <w:b/>
      <w:bCs/>
      <w:color w:val="8F0000"/>
    </w:rPr>
  </w:style>
  <w:style w:type="paragraph" w:customStyle="1" w:styleId="CharCharCharChar">
    <w:name w:val="Char Char Char Char"/>
    <w:basedOn w:val="Normal"/>
    <w:rsid w:val="00F25766"/>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F2576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rsid w:val="00F25766"/>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F2576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F25766"/>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rsid w:val="00F25766"/>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F2576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F257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F25766"/>
    <w:rPr>
      <w:sz w:val="16"/>
      <w:szCs w:val="16"/>
    </w:rPr>
  </w:style>
  <w:style w:type="paragraph" w:styleId="CommentText">
    <w:name w:val="annotation text"/>
    <w:basedOn w:val="Normal"/>
    <w:link w:val="CommentTextChar"/>
    <w:uiPriority w:val="99"/>
    <w:rsid w:val="00F2576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F2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5766"/>
    <w:rPr>
      <w:b/>
      <w:bCs/>
      <w:lang w:val="x-none" w:eastAsia="x-none"/>
    </w:rPr>
  </w:style>
  <w:style w:type="character" w:customStyle="1" w:styleId="CommentSubjectChar">
    <w:name w:val="Comment Subject Char"/>
    <w:basedOn w:val="CommentTextChar"/>
    <w:link w:val="CommentSubject"/>
    <w:rsid w:val="00F25766"/>
    <w:rPr>
      <w:rFonts w:ascii="Times New Roman" w:eastAsia="Times New Roman" w:hAnsi="Times New Roman" w:cs="Times New Roman"/>
      <w:b/>
      <w:bCs/>
      <w:sz w:val="20"/>
      <w:szCs w:val="20"/>
      <w:lang w:val="x-none" w:eastAsia="x-none"/>
    </w:rPr>
  </w:style>
  <w:style w:type="character" w:customStyle="1" w:styleId="CharChar12">
    <w:name w:val="Char Char12"/>
    <w:rsid w:val="00F25766"/>
    <w:rPr>
      <w:rFonts w:ascii="Times New Roman" w:eastAsia="Times New Roman" w:hAnsi="Times New Roman" w:cs="Times New Roman"/>
      <w:b/>
      <w:sz w:val="20"/>
      <w:szCs w:val="20"/>
      <w:u w:val="single"/>
      <w:lang w:val="fr-FR" w:eastAsia="fr-FR"/>
    </w:rPr>
  </w:style>
  <w:style w:type="character" w:customStyle="1" w:styleId="CharChar14">
    <w:name w:val="Char Char14"/>
    <w:rsid w:val="00F2576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F25766"/>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F2576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F25766"/>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F25766"/>
  </w:style>
  <w:style w:type="character" w:customStyle="1" w:styleId="do1">
    <w:name w:val="do1"/>
    <w:rsid w:val="00F2576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25766"/>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F2576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F25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576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25766"/>
    <w:rPr>
      <w:rFonts w:ascii="Arial" w:eastAsia="Times New Roman" w:hAnsi="Arial" w:cs="Arial"/>
      <w:vanish/>
      <w:sz w:val="16"/>
      <w:szCs w:val="16"/>
    </w:rPr>
  </w:style>
  <w:style w:type="character" w:customStyle="1" w:styleId="tli1">
    <w:name w:val="tli1"/>
    <w:basedOn w:val="DefaultParagraphFont"/>
    <w:rsid w:val="00F25766"/>
  </w:style>
  <w:style w:type="paragraph" w:customStyle="1" w:styleId="CM1">
    <w:name w:val="CM1"/>
    <w:basedOn w:val="Normal"/>
    <w:next w:val="Normal"/>
    <w:uiPriority w:val="99"/>
    <w:rsid w:val="00F25766"/>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semiHidden/>
    <w:unhideWhenUsed/>
    <w:rsid w:val="00F25766"/>
    <w:pPr>
      <w:spacing w:after="0" w:line="240" w:lineRule="auto"/>
    </w:pPr>
    <w:rPr>
      <w:szCs w:val="21"/>
    </w:rPr>
  </w:style>
  <w:style w:type="character" w:customStyle="1" w:styleId="PlainTextChar">
    <w:name w:val="Plain Text Char"/>
    <w:basedOn w:val="DefaultParagraphFont"/>
    <w:link w:val="PlainText"/>
    <w:uiPriority w:val="99"/>
    <w:semiHidden/>
    <w:rsid w:val="00F25766"/>
    <w:rPr>
      <w:rFonts w:ascii="Calibri" w:eastAsia="Calibri" w:hAnsi="Calibri" w:cs="Times New Roman"/>
      <w:szCs w:val="21"/>
      <w:lang w:val="ro-RO"/>
    </w:rPr>
  </w:style>
  <w:style w:type="paragraph" w:customStyle="1" w:styleId="Char">
    <w:name w:val="Char"/>
    <w:basedOn w:val="Normal"/>
    <w:rsid w:val="00F25766"/>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F25766"/>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F2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27</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dcterms:created xsi:type="dcterms:W3CDTF">2017-07-23T19:13:00Z</dcterms:created>
  <dcterms:modified xsi:type="dcterms:W3CDTF">2017-07-23T21:51:00Z</dcterms:modified>
</cp:coreProperties>
</file>